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B2E" w:rsidRDefault="00821B2E" w:rsidP="00821B2E">
      <w:pPr>
        <w:keepNext/>
        <w:spacing w:before="120" w:after="120" w:line="240" w:lineRule="auto"/>
        <w:ind w:right="4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When </w:t>
      </w:r>
      <w:r w:rsidR="008B15D5">
        <w:rPr>
          <w:rFonts w:ascii="Times New Roman" w:hAnsi="Times New Roman" w:cs="Times New Roman"/>
          <w:b/>
          <w:sz w:val="32"/>
          <w:szCs w:val="32"/>
        </w:rPr>
        <w:t>R</w:t>
      </w:r>
      <w:r>
        <w:rPr>
          <w:rFonts w:ascii="Times New Roman" w:hAnsi="Times New Roman" w:cs="Times New Roman"/>
          <w:b/>
          <w:sz w:val="32"/>
          <w:szCs w:val="32"/>
        </w:rPr>
        <w:t xml:space="preserve">ubber </w:t>
      </w:r>
      <w:r w:rsidR="008B15D5">
        <w:rPr>
          <w:rFonts w:ascii="Times New Roman" w:hAnsi="Times New Roman" w:cs="Times New Roman"/>
          <w:b/>
          <w:sz w:val="32"/>
          <w:szCs w:val="32"/>
        </w:rPr>
        <w:t>S</w:t>
      </w:r>
      <w:r>
        <w:rPr>
          <w:rFonts w:ascii="Times New Roman" w:hAnsi="Times New Roman" w:cs="Times New Roman"/>
          <w:b/>
          <w:sz w:val="32"/>
          <w:szCs w:val="32"/>
        </w:rPr>
        <w:t xml:space="preserve">tamping is not </w:t>
      </w:r>
      <w:proofErr w:type="gramStart"/>
      <w:r w:rsidR="008B15D5">
        <w:rPr>
          <w:rFonts w:ascii="Times New Roman" w:hAnsi="Times New Roman" w:cs="Times New Roman"/>
          <w:b/>
          <w:sz w:val="32"/>
          <w:szCs w:val="32"/>
        </w:rPr>
        <w:t>E</w:t>
      </w:r>
      <w:r>
        <w:rPr>
          <w:rFonts w:ascii="Times New Roman" w:hAnsi="Times New Roman" w:cs="Times New Roman"/>
          <w:b/>
          <w:sz w:val="32"/>
          <w:szCs w:val="32"/>
        </w:rPr>
        <w:t>nough</w:t>
      </w:r>
      <w:proofErr w:type="gramEnd"/>
      <w:r w:rsidRPr="00AD1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081" w:rsidRPr="00AD11B9" w:rsidRDefault="00EF33AC" w:rsidP="00821B2E">
      <w:pPr>
        <w:keepNext/>
        <w:spacing w:before="120" w:after="120" w:line="240" w:lineRule="auto"/>
        <w:ind w:left="1985" w:right="4" w:hanging="1985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How to make Batteries in Critical Devices more reliable</w:t>
      </w:r>
      <w:r w:rsidR="00821B2E" w:rsidRPr="00821B2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404A9" w:rsidRPr="00D404A9" w:rsidRDefault="00BF7623" w:rsidP="00D534CC">
      <w:pPr>
        <w:tabs>
          <w:tab w:val="left" w:pos="108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szCs w:val="20"/>
        </w:rPr>
      </w:pPr>
      <w:r>
        <w:rPr>
          <w:rFonts w:ascii="Times New Roman" w:eastAsia="Calibri" w:hAnsi="Times New Roman" w:cs="Times New Roman"/>
          <w:szCs w:val="20"/>
        </w:rPr>
        <w:t>November</w:t>
      </w:r>
      <w:r w:rsidR="002F7E8B">
        <w:rPr>
          <w:rFonts w:ascii="Times New Roman" w:eastAsia="Calibri" w:hAnsi="Times New Roman" w:cs="Times New Roman"/>
          <w:szCs w:val="20"/>
        </w:rPr>
        <w:t xml:space="preserve"> </w:t>
      </w:r>
      <w:r w:rsidR="00D404A9" w:rsidRPr="00D404A9">
        <w:rPr>
          <w:rFonts w:ascii="Times New Roman" w:eastAsia="Calibri" w:hAnsi="Times New Roman" w:cs="Times New Roman"/>
          <w:szCs w:val="20"/>
        </w:rPr>
        <w:t>201</w:t>
      </w:r>
      <w:r w:rsidR="002F7E8B">
        <w:rPr>
          <w:rFonts w:ascii="Times New Roman" w:eastAsia="Calibri" w:hAnsi="Times New Roman" w:cs="Times New Roman"/>
          <w:szCs w:val="20"/>
        </w:rPr>
        <w:t>3</w:t>
      </w:r>
      <w:r w:rsidR="0047777E">
        <w:rPr>
          <w:rFonts w:ascii="Times New Roman" w:eastAsia="Calibri" w:hAnsi="Times New Roman" w:cs="Times New Roman"/>
          <w:szCs w:val="20"/>
        </w:rPr>
        <w:t>, edited December 2014</w:t>
      </w:r>
    </w:p>
    <w:p w:rsidR="00D404A9" w:rsidRPr="00D404A9" w:rsidRDefault="00D404A9" w:rsidP="00D534CC">
      <w:pPr>
        <w:tabs>
          <w:tab w:val="left" w:pos="1080"/>
        </w:tabs>
        <w:spacing w:before="120" w:after="0" w:line="240" w:lineRule="auto"/>
        <w:jc w:val="center"/>
        <w:rPr>
          <w:rFonts w:ascii="Times New Roman" w:eastAsia="Calibri" w:hAnsi="Times New Roman" w:cs="Times New Roman"/>
          <w:szCs w:val="20"/>
        </w:rPr>
      </w:pPr>
      <w:r w:rsidRPr="00D404A9">
        <w:rPr>
          <w:rFonts w:ascii="Times New Roman" w:eastAsia="Calibri" w:hAnsi="Times New Roman" w:cs="Times New Roman"/>
          <w:szCs w:val="20"/>
        </w:rPr>
        <w:t xml:space="preserve">Isidor Buchmann, </w:t>
      </w:r>
      <w:r w:rsidRPr="00D404A9">
        <w:rPr>
          <w:rFonts w:ascii="Times New Roman" w:eastAsia="Times New Roman" w:hAnsi="Times New Roman" w:cs="Times New Roman"/>
          <w:szCs w:val="24"/>
          <w:lang w:val="en-US"/>
        </w:rPr>
        <w:t xml:space="preserve">CEO &amp; founder of Cadex Electronics Inc. </w:t>
      </w:r>
      <w:r w:rsidRPr="00D404A9">
        <w:rPr>
          <w:rFonts w:ascii="Times New Roman" w:eastAsia="Times New Roman" w:hAnsi="Times New Roman" w:cs="Times New Roman"/>
          <w:szCs w:val="24"/>
          <w:lang w:val="en-US"/>
        </w:rPr>
        <w:br/>
        <w:t xml:space="preserve"> </w:t>
      </w:r>
      <w:hyperlink r:id="rId9" w:history="1">
        <w:r w:rsidRPr="00D404A9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-US"/>
          </w:rPr>
          <w:t>www.BatteryUniversity.com</w:t>
        </w:r>
      </w:hyperlink>
      <w:r w:rsidRPr="00D404A9">
        <w:rPr>
          <w:rFonts w:ascii="Times New Roman" w:eastAsia="Times New Roman" w:hAnsi="Times New Roman" w:cs="Times New Roman"/>
          <w:szCs w:val="24"/>
          <w:lang w:val="en-US"/>
        </w:rPr>
        <w:t xml:space="preserve">; </w:t>
      </w:r>
      <w:hyperlink r:id="rId10" w:history="1">
        <w:r w:rsidRPr="00D404A9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-US"/>
          </w:rPr>
          <w:t>answers@cadex.com</w:t>
        </w:r>
      </w:hyperlink>
      <w:r w:rsidRPr="00D404A9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</w:p>
    <w:p w:rsidR="00D404A9" w:rsidRPr="00D404A9" w:rsidRDefault="00D404A9" w:rsidP="00D534CC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  <w:r w:rsidRPr="00D404A9">
        <w:rPr>
          <w:rFonts w:ascii="Times New Roman" w:eastAsia="Calibri" w:hAnsi="Times New Roman" w:cs="Times New Roman"/>
          <w:szCs w:val="20"/>
          <w:u w:val="single"/>
        </w:rPr>
        <w:tab/>
      </w:r>
    </w:p>
    <w:p w:rsidR="00EF33AC" w:rsidRDefault="00A31625" w:rsidP="00BA59A4">
      <w:pPr>
        <w:spacing w:before="360" w:after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approval process to release a new product </w:t>
      </w:r>
      <w:r w:rsidR="00A8733D">
        <w:rPr>
          <w:rFonts w:ascii="Times New Roman" w:hAnsi="Times New Roman" w:cs="Times New Roman"/>
          <w:lang w:val="en-US"/>
        </w:rPr>
        <w:t>is</w:t>
      </w:r>
      <w:r>
        <w:rPr>
          <w:rFonts w:ascii="Times New Roman" w:hAnsi="Times New Roman" w:cs="Times New Roman"/>
          <w:lang w:val="en-US"/>
        </w:rPr>
        <w:t xml:space="preserve"> getting tougher. New rules are added that increase </w:t>
      </w:r>
      <w:r w:rsidR="003F4CBE">
        <w:rPr>
          <w:rFonts w:ascii="Times New Roman" w:hAnsi="Times New Roman" w:cs="Times New Roman"/>
          <w:lang w:val="en-US"/>
        </w:rPr>
        <w:t xml:space="preserve">manufacturing </w:t>
      </w:r>
      <w:r>
        <w:rPr>
          <w:rFonts w:ascii="Times New Roman" w:hAnsi="Times New Roman" w:cs="Times New Roman"/>
          <w:lang w:val="en-US"/>
        </w:rPr>
        <w:t>cost</w:t>
      </w:r>
      <w:r w:rsidR="00EF33AC">
        <w:rPr>
          <w:rFonts w:ascii="Times New Roman" w:hAnsi="Times New Roman" w:cs="Times New Roman"/>
          <w:lang w:val="en-US"/>
        </w:rPr>
        <w:t>s and complicate logistics</w:t>
      </w:r>
      <w:r>
        <w:rPr>
          <w:rFonts w:ascii="Times New Roman" w:hAnsi="Times New Roman" w:cs="Times New Roman"/>
          <w:lang w:val="en-US"/>
        </w:rPr>
        <w:t>.</w:t>
      </w:r>
      <w:r w:rsidR="00510AFA">
        <w:rPr>
          <w:rFonts w:ascii="Times New Roman" w:hAnsi="Times New Roman" w:cs="Times New Roman"/>
          <w:lang w:val="en-US"/>
        </w:rPr>
        <w:t xml:space="preserve"> </w:t>
      </w:r>
      <w:r w:rsidR="005145BC">
        <w:rPr>
          <w:rFonts w:ascii="Times New Roman" w:hAnsi="Times New Roman" w:cs="Times New Roman"/>
          <w:lang w:val="en-US"/>
        </w:rPr>
        <w:t>Once</w:t>
      </w:r>
      <w:r w:rsidR="00A96F81">
        <w:rPr>
          <w:rFonts w:ascii="Times New Roman" w:hAnsi="Times New Roman" w:cs="Times New Roman"/>
          <w:lang w:val="en-US"/>
        </w:rPr>
        <w:t xml:space="preserve"> approved and released</w:t>
      </w:r>
      <w:r w:rsidR="003F4CBE">
        <w:rPr>
          <w:rFonts w:ascii="Times New Roman" w:hAnsi="Times New Roman" w:cs="Times New Roman"/>
          <w:lang w:val="en-US"/>
        </w:rPr>
        <w:t>,</w:t>
      </w:r>
      <w:r w:rsidR="00A96F8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few </w:t>
      </w:r>
      <w:r w:rsidR="00A2111F">
        <w:rPr>
          <w:rFonts w:ascii="Times New Roman" w:hAnsi="Times New Roman" w:cs="Times New Roman"/>
          <w:lang w:val="en-US"/>
        </w:rPr>
        <w:t xml:space="preserve">rules </w:t>
      </w:r>
      <w:r w:rsidR="000F09AA">
        <w:rPr>
          <w:rFonts w:ascii="Times New Roman" w:hAnsi="Times New Roman" w:cs="Times New Roman"/>
          <w:lang w:val="en-US"/>
        </w:rPr>
        <w:t xml:space="preserve">apply that </w:t>
      </w:r>
      <w:r w:rsidR="00463A0D">
        <w:rPr>
          <w:rFonts w:ascii="Times New Roman" w:hAnsi="Times New Roman" w:cs="Times New Roman"/>
          <w:lang w:val="en-US"/>
        </w:rPr>
        <w:t>oversee</w:t>
      </w:r>
      <w:r w:rsidR="00EF33AC">
        <w:rPr>
          <w:rFonts w:ascii="Times New Roman" w:hAnsi="Times New Roman" w:cs="Times New Roman"/>
          <w:lang w:val="en-US"/>
        </w:rPr>
        <w:t xml:space="preserve"> </w:t>
      </w:r>
      <w:r w:rsidR="003F0AA9">
        <w:rPr>
          <w:rFonts w:ascii="Times New Roman" w:hAnsi="Times New Roman" w:cs="Times New Roman"/>
          <w:lang w:val="en-US"/>
        </w:rPr>
        <w:t xml:space="preserve">continued </w:t>
      </w:r>
      <w:r w:rsidR="00EF33AC">
        <w:rPr>
          <w:rFonts w:ascii="Times New Roman" w:hAnsi="Times New Roman" w:cs="Times New Roman"/>
          <w:lang w:val="en-US"/>
        </w:rPr>
        <w:t>reliability</w:t>
      </w:r>
      <w:r w:rsidR="00EE4376">
        <w:rPr>
          <w:rFonts w:ascii="Times New Roman" w:hAnsi="Times New Roman" w:cs="Times New Roman"/>
          <w:lang w:val="en-US"/>
        </w:rPr>
        <w:t xml:space="preserve"> of the device</w:t>
      </w:r>
      <w:r w:rsidR="00C863CA">
        <w:rPr>
          <w:rFonts w:ascii="Times New Roman" w:hAnsi="Times New Roman" w:cs="Times New Roman"/>
          <w:lang w:val="en-US"/>
        </w:rPr>
        <w:t xml:space="preserve">; this </w:t>
      </w:r>
      <w:r>
        <w:rPr>
          <w:rFonts w:ascii="Times New Roman" w:hAnsi="Times New Roman" w:cs="Times New Roman"/>
          <w:lang w:val="en-US"/>
        </w:rPr>
        <w:t>responsibility</w:t>
      </w:r>
      <w:r w:rsidR="003F4CB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falls</w:t>
      </w:r>
      <w:r w:rsidR="00170D31">
        <w:rPr>
          <w:rFonts w:ascii="Times New Roman" w:hAnsi="Times New Roman" w:cs="Times New Roman"/>
          <w:lang w:val="en-US"/>
        </w:rPr>
        <w:t xml:space="preserve"> on</w:t>
      </w:r>
      <w:r w:rsidR="003F4CBE">
        <w:rPr>
          <w:rFonts w:ascii="Times New Roman" w:hAnsi="Times New Roman" w:cs="Times New Roman"/>
          <w:lang w:val="en-US"/>
        </w:rPr>
        <w:t xml:space="preserve"> </w:t>
      </w:r>
      <w:r w:rsidR="00A8733D">
        <w:rPr>
          <w:rFonts w:ascii="Times New Roman" w:hAnsi="Times New Roman" w:cs="Times New Roman"/>
          <w:lang w:val="en-US"/>
        </w:rPr>
        <w:t xml:space="preserve">to </w:t>
      </w:r>
      <w:r>
        <w:rPr>
          <w:rFonts w:ascii="Times New Roman" w:hAnsi="Times New Roman" w:cs="Times New Roman"/>
          <w:lang w:val="en-US"/>
        </w:rPr>
        <w:t xml:space="preserve">the user. </w:t>
      </w:r>
    </w:p>
    <w:p w:rsidR="00BA59A4" w:rsidRPr="0047772C" w:rsidRDefault="00431D2C" w:rsidP="008B15D5">
      <w:pPr>
        <w:spacing w:before="120" w:after="120" w:line="240" w:lineRule="auto"/>
        <w:ind w:right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</w:t>
      </w:r>
      <w:r w:rsidR="00463A0D">
        <w:rPr>
          <w:rFonts w:ascii="Times New Roman" w:hAnsi="Times New Roman" w:cs="Times New Roman"/>
        </w:rPr>
        <w:t>assist in</w:t>
      </w:r>
      <w:r>
        <w:rPr>
          <w:rFonts w:ascii="Times New Roman" w:hAnsi="Times New Roman" w:cs="Times New Roman"/>
        </w:rPr>
        <w:t xml:space="preserve"> the </w:t>
      </w:r>
      <w:r w:rsidR="00BA59A4">
        <w:rPr>
          <w:rFonts w:ascii="Times New Roman" w:hAnsi="Times New Roman" w:cs="Times New Roman"/>
        </w:rPr>
        <w:t xml:space="preserve">regulatory </w:t>
      </w:r>
      <w:r w:rsidR="00BA59A4" w:rsidRPr="0047772C">
        <w:rPr>
          <w:rFonts w:ascii="Times New Roman" w:hAnsi="Times New Roman" w:cs="Times New Roman"/>
        </w:rPr>
        <w:t xml:space="preserve">approval, </w:t>
      </w:r>
      <w:r w:rsidR="006275DF">
        <w:rPr>
          <w:rFonts w:ascii="Times New Roman" w:hAnsi="Times New Roman" w:cs="Times New Roman"/>
        </w:rPr>
        <w:t xml:space="preserve">device </w:t>
      </w:r>
      <w:r w:rsidR="00BA59A4" w:rsidRPr="0047772C">
        <w:rPr>
          <w:rFonts w:ascii="Times New Roman" w:hAnsi="Times New Roman" w:cs="Times New Roman"/>
        </w:rPr>
        <w:t xml:space="preserve">manufacturers pick the best battery </w:t>
      </w:r>
      <w:r w:rsidR="00BA59A4">
        <w:rPr>
          <w:rFonts w:ascii="Times New Roman" w:hAnsi="Times New Roman" w:cs="Times New Roman"/>
        </w:rPr>
        <w:t>from the lot</w:t>
      </w:r>
      <w:r w:rsidR="00BA59A4" w:rsidRPr="0047772C">
        <w:rPr>
          <w:rFonts w:ascii="Times New Roman" w:hAnsi="Times New Roman" w:cs="Times New Roman"/>
        </w:rPr>
        <w:t xml:space="preserve">. This satisfies the </w:t>
      </w:r>
      <w:r w:rsidR="00BA59A4">
        <w:rPr>
          <w:rFonts w:ascii="Times New Roman" w:hAnsi="Times New Roman" w:cs="Times New Roman"/>
        </w:rPr>
        <w:t>present</w:t>
      </w:r>
      <w:r w:rsidR="00BA59A4" w:rsidRPr="0047772C">
        <w:rPr>
          <w:rFonts w:ascii="Times New Roman" w:hAnsi="Times New Roman" w:cs="Times New Roman"/>
        </w:rPr>
        <w:t xml:space="preserve"> but ignores </w:t>
      </w:r>
      <w:r w:rsidR="00BA59A4">
        <w:rPr>
          <w:rFonts w:ascii="Times New Roman" w:hAnsi="Times New Roman" w:cs="Times New Roman"/>
        </w:rPr>
        <w:t>true field conditions</w:t>
      </w:r>
      <w:r w:rsidR="00BA59A4" w:rsidRPr="0047772C">
        <w:rPr>
          <w:rFonts w:ascii="Times New Roman" w:hAnsi="Times New Roman" w:cs="Times New Roman"/>
        </w:rPr>
        <w:t xml:space="preserve">. </w:t>
      </w:r>
      <w:r w:rsidR="00BA59A4">
        <w:rPr>
          <w:rFonts w:ascii="Times New Roman" w:hAnsi="Times New Roman" w:cs="Times New Roman"/>
        </w:rPr>
        <w:t>Little weight</w:t>
      </w:r>
      <w:r w:rsidR="00BA59A4" w:rsidRPr="0047772C">
        <w:rPr>
          <w:rFonts w:ascii="Times New Roman" w:hAnsi="Times New Roman" w:cs="Times New Roman"/>
        </w:rPr>
        <w:t xml:space="preserve"> </w:t>
      </w:r>
      <w:r w:rsidR="00BA59A4">
        <w:rPr>
          <w:rFonts w:ascii="Times New Roman" w:hAnsi="Times New Roman" w:cs="Times New Roman"/>
        </w:rPr>
        <w:t xml:space="preserve">is placed </w:t>
      </w:r>
      <w:r w:rsidR="00BA59A4" w:rsidRPr="0047772C">
        <w:rPr>
          <w:rFonts w:ascii="Times New Roman" w:hAnsi="Times New Roman" w:cs="Times New Roman"/>
        </w:rPr>
        <w:t>on battery aging</w:t>
      </w:r>
      <w:r w:rsidR="00D847F2">
        <w:rPr>
          <w:rFonts w:ascii="Times New Roman" w:hAnsi="Times New Roman" w:cs="Times New Roman"/>
        </w:rPr>
        <w:t xml:space="preserve"> and no </w:t>
      </w:r>
      <w:r w:rsidR="00BA59A4" w:rsidRPr="0047772C">
        <w:rPr>
          <w:rFonts w:ascii="Times New Roman" w:hAnsi="Times New Roman" w:cs="Times New Roman"/>
        </w:rPr>
        <w:t>model</w:t>
      </w:r>
      <w:r w:rsidR="00463A0D">
        <w:rPr>
          <w:rFonts w:ascii="Times New Roman" w:hAnsi="Times New Roman" w:cs="Times New Roman"/>
        </w:rPr>
        <w:t>s</w:t>
      </w:r>
      <w:r w:rsidR="00BA59A4" w:rsidRPr="0047772C">
        <w:rPr>
          <w:rFonts w:ascii="Times New Roman" w:hAnsi="Times New Roman" w:cs="Times New Roman"/>
        </w:rPr>
        <w:t xml:space="preserve"> exist </w:t>
      </w:r>
      <w:r>
        <w:rPr>
          <w:rFonts w:ascii="Times New Roman" w:hAnsi="Times New Roman" w:cs="Times New Roman"/>
        </w:rPr>
        <w:t>that</w:t>
      </w:r>
      <w:r w:rsidR="00BA59A4">
        <w:rPr>
          <w:rFonts w:ascii="Times New Roman" w:hAnsi="Times New Roman" w:cs="Times New Roman"/>
        </w:rPr>
        <w:t xml:space="preserve"> assure </w:t>
      </w:r>
      <w:r>
        <w:rPr>
          <w:rFonts w:ascii="Times New Roman" w:hAnsi="Times New Roman" w:cs="Times New Roman"/>
        </w:rPr>
        <w:t xml:space="preserve">good reliability with a less than perfect battery. </w:t>
      </w:r>
      <w:r w:rsidR="00D57F36">
        <w:rPr>
          <w:rFonts w:ascii="Times New Roman" w:hAnsi="Times New Roman" w:cs="Times New Roman"/>
        </w:rPr>
        <w:t>In an addition</w:t>
      </w:r>
      <w:r w:rsidR="00D847F2">
        <w:rPr>
          <w:rFonts w:ascii="Times New Roman" w:hAnsi="Times New Roman" w:cs="Times New Roman"/>
        </w:rPr>
        <w:t>,</w:t>
      </w:r>
      <w:r w:rsidR="00D57F36">
        <w:rPr>
          <w:rFonts w:ascii="Times New Roman" w:hAnsi="Times New Roman" w:cs="Times New Roman"/>
        </w:rPr>
        <w:t xml:space="preserve"> </w:t>
      </w:r>
      <w:r w:rsidR="00D847F2">
        <w:rPr>
          <w:rFonts w:ascii="Times New Roman" w:hAnsi="Times New Roman" w:cs="Times New Roman"/>
        </w:rPr>
        <w:t>a</w:t>
      </w:r>
      <w:r w:rsidR="00D57F36">
        <w:rPr>
          <w:rFonts w:ascii="Times New Roman" w:hAnsi="Times New Roman" w:cs="Times New Roman"/>
        </w:rPr>
        <w:t xml:space="preserve"> battery</w:t>
      </w:r>
      <w:r w:rsidR="00D847F2">
        <w:rPr>
          <w:rFonts w:ascii="Times New Roman" w:hAnsi="Times New Roman" w:cs="Times New Roman"/>
        </w:rPr>
        <w:t xml:space="preserve"> should include </w:t>
      </w:r>
      <w:r w:rsidR="00D57F36">
        <w:rPr>
          <w:rFonts w:ascii="Times New Roman" w:hAnsi="Times New Roman" w:cs="Times New Roman"/>
        </w:rPr>
        <w:t xml:space="preserve">reserve energy to cover </w:t>
      </w:r>
      <w:r w:rsidR="00D847F2">
        <w:rPr>
          <w:rFonts w:ascii="Times New Roman" w:hAnsi="Times New Roman" w:cs="Times New Roman"/>
        </w:rPr>
        <w:t xml:space="preserve">a </w:t>
      </w:r>
      <w:r w:rsidR="00BA59A4" w:rsidRPr="0047772C">
        <w:rPr>
          <w:rFonts w:ascii="Times New Roman" w:hAnsi="Times New Roman" w:cs="Times New Roman"/>
        </w:rPr>
        <w:t xml:space="preserve">worst-case scenario. </w:t>
      </w:r>
      <w:r w:rsidR="00BA59A4">
        <w:rPr>
          <w:rFonts w:ascii="Times New Roman" w:hAnsi="Times New Roman" w:cs="Times New Roman"/>
        </w:rPr>
        <w:t>M</w:t>
      </w:r>
      <w:r w:rsidR="00BA59A4" w:rsidRPr="0047772C">
        <w:rPr>
          <w:rFonts w:ascii="Times New Roman" w:hAnsi="Times New Roman" w:cs="Times New Roman"/>
        </w:rPr>
        <w:t xml:space="preserve">anufacturers </w:t>
      </w:r>
      <w:r w:rsidR="00D847F2">
        <w:rPr>
          <w:rFonts w:ascii="Times New Roman" w:hAnsi="Times New Roman" w:cs="Times New Roman"/>
        </w:rPr>
        <w:t xml:space="preserve">will </w:t>
      </w:r>
      <w:r w:rsidR="00BA59A4">
        <w:rPr>
          <w:rFonts w:ascii="Times New Roman" w:hAnsi="Times New Roman" w:cs="Times New Roman"/>
        </w:rPr>
        <w:t>account for</w:t>
      </w:r>
      <w:r w:rsidR="00BA59A4" w:rsidRPr="0047772C">
        <w:rPr>
          <w:rFonts w:ascii="Times New Roman" w:hAnsi="Times New Roman" w:cs="Times New Roman"/>
        </w:rPr>
        <w:t xml:space="preserve"> some</w:t>
      </w:r>
      <w:r w:rsidR="00BA59A4">
        <w:rPr>
          <w:rFonts w:ascii="Times New Roman" w:hAnsi="Times New Roman" w:cs="Times New Roman"/>
        </w:rPr>
        <w:t xml:space="preserve"> but the amount </w:t>
      </w:r>
      <w:r w:rsidR="00BA59A4" w:rsidRPr="0047772C">
        <w:rPr>
          <w:rFonts w:ascii="Times New Roman" w:hAnsi="Times New Roman" w:cs="Times New Roman"/>
        </w:rPr>
        <w:t xml:space="preserve">is not </w:t>
      </w:r>
      <w:r w:rsidR="00463A0D">
        <w:rPr>
          <w:rFonts w:ascii="Times New Roman" w:hAnsi="Times New Roman" w:cs="Times New Roman"/>
        </w:rPr>
        <w:t xml:space="preserve">clearly </w:t>
      </w:r>
      <w:r w:rsidR="00BA59A4">
        <w:rPr>
          <w:rFonts w:ascii="Times New Roman" w:hAnsi="Times New Roman" w:cs="Times New Roman"/>
        </w:rPr>
        <w:t>specified</w:t>
      </w:r>
      <w:r w:rsidR="00BA59A4" w:rsidRPr="0047772C">
        <w:rPr>
          <w:rFonts w:ascii="Times New Roman" w:hAnsi="Times New Roman" w:cs="Times New Roman"/>
        </w:rPr>
        <w:t xml:space="preserve">. Figure </w:t>
      </w:r>
      <w:r w:rsidR="00BA59A4">
        <w:rPr>
          <w:rFonts w:ascii="Times New Roman" w:hAnsi="Times New Roman" w:cs="Times New Roman"/>
        </w:rPr>
        <w:t>1</w:t>
      </w:r>
      <w:r w:rsidR="00BA59A4" w:rsidRPr="0047772C">
        <w:rPr>
          <w:rFonts w:ascii="Times New Roman" w:hAnsi="Times New Roman" w:cs="Times New Roman"/>
        </w:rPr>
        <w:t xml:space="preserve"> </w:t>
      </w:r>
      <w:r w:rsidR="00BA59A4">
        <w:rPr>
          <w:rFonts w:ascii="Times New Roman" w:hAnsi="Times New Roman" w:cs="Times New Roman"/>
        </w:rPr>
        <w:t>suggests</w:t>
      </w:r>
      <w:r w:rsidR="00BA59A4" w:rsidRPr="0047772C">
        <w:rPr>
          <w:rFonts w:ascii="Times New Roman" w:hAnsi="Times New Roman" w:cs="Times New Roman"/>
        </w:rPr>
        <w:t xml:space="preserve"> </w:t>
      </w:r>
      <w:r w:rsidR="00BA59A4">
        <w:rPr>
          <w:rFonts w:ascii="Times New Roman" w:hAnsi="Times New Roman" w:cs="Times New Roman"/>
        </w:rPr>
        <w:t xml:space="preserve">20% </w:t>
      </w:r>
      <w:r w:rsidR="00BA59A4" w:rsidRPr="0047772C">
        <w:rPr>
          <w:rFonts w:ascii="Times New Roman" w:hAnsi="Times New Roman" w:cs="Times New Roman"/>
        </w:rPr>
        <w:t xml:space="preserve">for </w:t>
      </w:r>
      <w:r w:rsidR="00BA59A4" w:rsidRPr="0047772C">
        <w:rPr>
          <w:rFonts w:ascii="Times New Roman" w:hAnsi="Times New Roman" w:cs="Times New Roman"/>
          <w:i/>
        </w:rPr>
        <w:t>fade</w:t>
      </w:r>
      <w:r w:rsidR="00BA59A4" w:rsidRPr="0047772C">
        <w:rPr>
          <w:rFonts w:ascii="Times New Roman" w:hAnsi="Times New Roman" w:cs="Times New Roman"/>
        </w:rPr>
        <w:t xml:space="preserve"> and </w:t>
      </w:r>
      <w:r w:rsidR="00463A0D">
        <w:rPr>
          <w:rFonts w:ascii="Times New Roman" w:hAnsi="Times New Roman" w:cs="Times New Roman"/>
        </w:rPr>
        <w:t xml:space="preserve">20% for </w:t>
      </w:r>
      <w:r w:rsidR="00BA59A4" w:rsidRPr="0047772C">
        <w:rPr>
          <w:rFonts w:ascii="Times New Roman" w:hAnsi="Times New Roman" w:cs="Times New Roman"/>
          <w:i/>
        </w:rPr>
        <w:t>spare</w:t>
      </w:r>
      <w:r w:rsidR="00BA59A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>This</w:t>
      </w:r>
      <w:r w:rsidR="00BA59A4">
        <w:rPr>
          <w:rFonts w:ascii="Times New Roman" w:hAnsi="Times New Roman" w:cs="Times New Roman"/>
        </w:rPr>
        <w:t xml:space="preserve"> would bring</w:t>
      </w:r>
      <w:r w:rsidR="00BA59A4" w:rsidRPr="0047772C">
        <w:rPr>
          <w:rFonts w:ascii="Times New Roman" w:hAnsi="Times New Roman" w:cs="Times New Roman"/>
        </w:rPr>
        <w:t xml:space="preserve"> the usable battery capacity </w:t>
      </w:r>
      <w:r w:rsidR="00D847F2">
        <w:rPr>
          <w:rFonts w:ascii="Times New Roman" w:hAnsi="Times New Roman" w:cs="Times New Roman"/>
        </w:rPr>
        <w:t xml:space="preserve">from 100% </w:t>
      </w:r>
      <w:r w:rsidR="00BA59A4" w:rsidRPr="0047772C">
        <w:rPr>
          <w:rFonts w:ascii="Times New Roman" w:hAnsi="Times New Roman" w:cs="Times New Roman"/>
        </w:rPr>
        <w:t>to 60%</w:t>
      </w:r>
      <w:r w:rsidR="00BA59A4">
        <w:rPr>
          <w:rFonts w:ascii="Times New Roman" w:hAnsi="Times New Roman" w:cs="Times New Roman"/>
        </w:rPr>
        <w:t xml:space="preserve">, a </w:t>
      </w:r>
      <w:r>
        <w:rPr>
          <w:rFonts w:ascii="Times New Roman" w:hAnsi="Times New Roman" w:cs="Times New Roman"/>
        </w:rPr>
        <w:t>requirement</w:t>
      </w:r>
      <w:r w:rsidR="00BA59A4">
        <w:rPr>
          <w:rFonts w:ascii="Times New Roman" w:hAnsi="Times New Roman" w:cs="Times New Roman"/>
        </w:rPr>
        <w:t xml:space="preserve"> that </w:t>
      </w:r>
      <w:r w:rsidR="00D847F2">
        <w:rPr>
          <w:rFonts w:ascii="Times New Roman" w:hAnsi="Times New Roman" w:cs="Times New Roman"/>
        </w:rPr>
        <w:t>is to demanding</w:t>
      </w:r>
      <w:r w:rsidR="00BA59A4">
        <w:rPr>
          <w:rFonts w:ascii="Times New Roman" w:hAnsi="Times New Roman" w:cs="Times New Roman"/>
        </w:rPr>
        <w:t xml:space="preserve"> for </w:t>
      </w:r>
      <w:r w:rsidR="000F09AA">
        <w:rPr>
          <w:rFonts w:ascii="Times New Roman" w:hAnsi="Times New Roman" w:cs="Times New Roman"/>
        </w:rPr>
        <w:t>many</w:t>
      </w:r>
      <w:r w:rsidR="00BA59A4">
        <w:rPr>
          <w:rFonts w:ascii="Times New Roman" w:hAnsi="Times New Roman" w:cs="Times New Roman"/>
        </w:rPr>
        <w:t xml:space="preserve"> applications</w:t>
      </w:r>
      <w:r w:rsidR="00BA59A4" w:rsidRPr="0047772C">
        <w:rPr>
          <w:rFonts w:ascii="Times New Roman" w:hAnsi="Times New Roman" w:cs="Times New Roman"/>
        </w:rPr>
        <w:t>.</w:t>
      </w:r>
      <w:r w:rsidR="00BA59A4">
        <w:rPr>
          <w:rFonts w:ascii="Times New Roman" w:hAnsi="Times New Roman" w:cs="Times New Roman"/>
        </w:rPr>
        <w:t xml:space="preserve">  </w:t>
      </w:r>
      <w:r w:rsidR="00BA59A4" w:rsidRPr="0047772C">
        <w:rPr>
          <w:rFonts w:ascii="Times New Roman" w:hAnsi="Times New Roman" w:cs="Times New Roman"/>
        </w:rPr>
        <w:t xml:space="preserve"> 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4993"/>
      </w:tblGrid>
      <w:tr w:rsidR="00BA59A4" w:rsidRPr="0047772C" w:rsidTr="008B15D5">
        <w:tc>
          <w:tcPr>
            <w:tcW w:w="3348" w:type="dxa"/>
          </w:tcPr>
          <w:p w:rsidR="00BA59A4" w:rsidRPr="0047772C" w:rsidRDefault="008B15D5" w:rsidP="00F7779A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9F4BECA" wp14:editId="7D481602">
                  <wp:extent cx="1820174" cy="1628173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20-60 Batter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22" cy="162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BA59A4" w:rsidRPr="0047772C" w:rsidRDefault="00BA59A4" w:rsidP="00F7779A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9A4" w:rsidRDefault="00BA59A4" w:rsidP="00F7779A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9A4" w:rsidRPr="008B15D5" w:rsidRDefault="00BA59A4" w:rsidP="00463A0D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8B15D5">
              <w:rPr>
                <w:rFonts w:ascii="Arial" w:hAnsi="Arial" w:cs="Arial"/>
                <w:b/>
                <w:sz w:val="18"/>
                <w:szCs w:val="18"/>
              </w:rPr>
              <w:t>Figure 1: Calculating spare battery capacity</w:t>
            </w:r>
          </w:p>
          <w:p w:rsidR="00BA59A4" w:rsidRPr="0047772C" w:rsidRDefault="00BA59A4" w:rsidP="00F7779A">
            <w:pPr>
              <w:spacing w:before="120" w:after="12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8B15D5">
              <w:rPr>
                <w:rFonts w:ascii="Arial" w:hAnsi="Arial" w:cs="Arial"/>
                <w:sz w:val="18"/>
                <w:szCs w:val="18"/>
              </w:rPr>
              <w:t>Reserve capacity must be calculated for a worst-case scenario. The allowable capacity range is 80-100%; a spare capacity of 20% is recommended for critical use</w:t>
            </w:r>
            <w:r w:rsidRPr="0047772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BA59A4" w:rsidRDefault="00431D2C" w:rsidP="008B15D5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Knowing when to replace a battery is an ongoing concern and date-stamping has solved this in part. </w:t>
      </w:r>
      <w:r w:rsidR="00D847F2">
        <w:rPr>
          <w:rFonts w:ascii="Times New Roman" w:hAnsi="Times New Roman" w:cs="Times New Roman"/>
          <w:lang w:val="en-US"/>
        </w:rPr>
        <w:t xml:space="preserve">The method is simple and </w:t>
      </w:r>
      <w:r>
        <w:rPr>
          <w:rFonts w:ascii="Times New Roman" w:hAnsi="Times New Roman" w:cs="Times New Roman"/>
          <w:lang w:val="en-US"/>
        </w:rPr>
        <w:t xml:space="preserve">device manufacturers </w:t>
      </w:r>
      <w:r w:rsidR="00463A0D">
        <w:rPr>
          <w:rFonts w:ascii="Times New Roman" w:hAnsi="Times New Roman" w:cs="Times New Roman"/>
          <w:lang w:val="en-US"/>
        </w:rPr>
        <w:t>support</w:t>
      </w:r>
      <w:r>
        <w:rPr>
          <w:rFonts w:ascii="Times New Roman" w:hAnsi="Times New Roman" w:cs="Times New Roman"/>
          <w:lang w:val="en-US"/>
        </w:rPr>
        <w:t xml:space="preserve"> for obvious reasons; it sells batteries. Date-stamping </w:t>
      </w:r>
      <w:r w:rsidR="00D847F2">
        <w:rPr>
          <w:rFonts w:ascii="Times New Roman" w:hAnsi="Times New Roman" w:cs="Times New Roman"/>
          <w:lang w:val="en-US"/>
        </w:rPr>
        <w:t>has flaws</w:t>
      </w:r>
      <w:r w:rsidR="00463A0D">
        <w:rPr>
          <w:rFonts w:ascii="Times New Roman" w:hAnsi="Times New Roman" w:cs="Times New Roman"/>
          <w:lang w:val="en-US"/>
        </w:rPr>
        <w:t xml:space="preserve"> and here is why. S</w:t>
      </w:r>
      <w:r>
        <w:rPr>
          <w:rFonts w:ascii="Times New Roman" w:hAnsi="Times New Roman" w:cs="Times New Roman"/>
          <w:lang w:val="en-US"/>
        </w:rPr>
        <w:t xml:space="preserve">ome </w:t>
      </w:r>
      <w:r>
        <w:rPr>
          <w:rFonts w:ascii="Times New Roman" w:hAnsi="Times New Roman" w:cs="Times New Roman"/>
        </w:rPr>
        <w:t>batteries</w:t>
      </w:r>
      <w:r w:rsidRPr="004777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are</w:t>
      </w:r>
      <w:r w:rsidRPr="0047772C">
        <w:rPr>
          <w:rFonts w:ascii="Times New Roman" w:hAnsi="Times New Roman" w:cs="Times New Roman"/>
        </w:rPr>
        <w:t xml:space="preserve"> in constant use</w:t>
      </w:r>
      <w:r>
        <w:rPr>
          <w:rFonts w:ascii="Times New Roman" w:hAnsi="Times New Roman" w:cs="Times New Roman"/>
        </w:rPr>
        <w:t xml:space="preserve"> delivering full discharge cycles, others are </w:t>
      </w:r>
      <w:r w:rsidR="00463A0D">
        <w:rPr>
          <w:rFonts w:ascii="Times New Roman" w:hAnsi="Times New Roman" w:cs="Times New Roman"/>
        </w:rPr>
        <w:t xml:space="preserve">in </w:t>
      </w:r>
      <w:r w:rsidR="000F09AA">
        <w:rPr>
          <w:rFonts w:ascii="Times New Roman" w:hAnsi="Times New Roman" w:cs="Times New Roman"/>
        </w:rPr>
        <w:t>deployed for infrequent</w:t>
      </w:r>
      <w:r>
        <w:rPr>
          <w:rFonts w:ascii="Times New Roman" w:hAnsi="Times New Roman" w:cs="Times New Roman"/>
        </w:rPr>
        <w:t xml:space="preserve"> missions, and </w:t>
      </w:r>
      <w:r w:rsidR="000F09A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third group </w:t>
      </w:r>
      <w:r w:rsidR="000F09AA">
        <w:rPr>
          <w:rFonts w:ascii="Times New Roman" w:hAnsi="Times New Roman" w:cs="Times New Roman"/>
        </w:rPr>
        <w:t xml:space="preserve">may </w:t>
      </w:r>
      <w:r>
        <w:rPr>
          <w:rFonts w:ascii="Times New Roman" w:hAnsi="Times New Roman" w:cs="Times New Roman"/>
        </w:rPr>
        <w:t xml:space="preserve">sit </w:t>
      </w:r>
      <w:r w:rsidRPr="0047772C">
        <w:rPr>
          <w:rFonts w:ascii="Times New Roman" w:hAnsi="Times New Roman" w:cs="Times New Roman"/>
        </w:rPr>
        <w:t>on standby</w:t>
      </w:r>
      <w:r>
        <w:rPr>
          <w:rFonts w:ascii="Times New Roman" w:hAnsi="Times New Roman" w:cs="Times New Roman"/>
        </w:rPr>
        <w:t xml:space="preserve">. Those </w:t>
      </w:r>
      <w:r>
        <w:rPr>
          <w:rFonts w:ascii="Times New Roman" w:hAnsi="Times New Roman" w:cs="Times New Roman"/>
          <w:lang w:val="en-US"/>
        </w:rPr>
        <w:t xml:space="preserve">in constant use </w:t>
      </w:r>
      <w:r w:rsidR="00D847F2">
        <w:rPr>
          <w:rFonts w:ascii="Times New Roman" w:hAnsi="Times New Roman" w:cs="Times New Roman"/>
          <w:lang w:val="en-US"/>
        </w:rPr>
        <w:t xml:space="preserve">will </w:t>
      </w:r>
      <w:r w:rsidRPr="000F287A">
        <w:rPr>
          <w:rFonts w:ascii="Times New Roman" w:hAnsi="Times New Roman" w:cs="Times New Roman"/>
          <w:lang w:val="en-US"/>
        </w:rPr>
        <w:t xml:space="preserve">die </w:t>
      </w:r>
      <w:r>
        <w:rPr>
          <w:rFonts w:ascii="Times New Roman" w:hAnsi="Times New Roman" w:cs="Times New Roman"/>
          <w:lang w:val="en-US"/>
        </w:rPr>
        <w:t xml:space="preserve">young, but the majority </w:t>
      </w:r>
      <w:r w:rsidR="00D847F2">
        <w:rPr>
          <w:rFonts w:ascii="Times New Roman" w:hAnsi="Times New Roman" w:cs="Times New Roman"/>
          <w:lang w:val="en-US"/>
        </w:rPr>
        <w:t>will last</w:t>
      </w:r>
      <w:r w:rsidR="00D0693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far longer than the appointed </w:t>
      </w:r>
      <w:r w:rsidR="00D847F2">
        <w:rPr>
          <w:rFonts w:ascii="Times New Roman" w:hAnsi="Times New Roman" w:cs="Times New Roman"/>
          <w:lang w:val="en-US"/>
        </w:rPr>
        <w:t>date-stamp limitation</w:t>
      </w:r>
      <w:r>
        <w:rPr>
          <w:rFonts w:ascii="Times New Roman" w:hAnsi="Times New Roman" w:cs="Times New Roman"/>
          <w:lang w:val="en-US"/>
        </w:rPr>
        <w:t xml:space="preserve">. </w:t>
      </w:r>
      <w:r w:rsidR="00BA59A4">
        <w:rPr>
          <w:rFonts w:ascii="Times New Roman" w:hAnsi="Times New Roman" w:cs="Times New Roman"/>
          <w:lang w:val="en-US"/>
        </w:rPr>
        <w:t>Premature replacement add</w:t>
      </w:r>
      <w:r w:rsidR="006275DF">
        <w:rPr>
          <w:rFonts w:ascii="Times New Roman" w:hAnsi="Times New Roman" w:cs="Times New Roman"/>
          <w:lang w:val="en-US"/>
        </w:rPr>
        <w:t>s</w:t>
      </w:r>
      <w:r w:rsidR="00BA59A4">
        <w:rPr>
          <w:rFonts w:ascii="Times New Roman" w:hAnsi="Times New Roman" w:cs="Times New Roman"/>
          <w:lang w:val="en-US"/>
        </w:rPr>
        <w:t xml:space="preserve"> to operation expense and causes environmental concerns. </w:t>
      </w:r>
    </w:p>
    <w:p w:rsidR="006275DF" w:rsidRDefault="006275DF" w:rsidP="006275DF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Some batteries with SMBus call for a replacement </w:t>
      </w:r>
      <w:r w:rsidR="00463A0D">
        <w:rPr>
          <w:rFonts w:ascii="Times New Roman" w:hAnsi="Times New Roman" w:cs="Times New Roman"/>
          <w:lang w:val="en-US"/>
        </w:rPr>
        <w:t>after delivering</w:t>
      </w:r>
      <w:r>
        <w:rPr>
          <w:rFonts w:ascii="Times New Roman" w:hAnsi="Times New Roman" w:cs="Times New Roman"/>
          <w:lang w:val="en-US"/>
        </w:rPr>
        <w:t xml:space="preserve"> a given number of discharge cycles. This is an improvement as it identifies busy batteries </w:t>
      </w:r>
      <w:r w:rsidR="00431D2C">
        <w:rPr>
          <w:rFonts w:ascii="Times New Roman" w:hAnsi="Times New Roman" w:cs="Times New Roman"/>
          <w:lang w:val="en-US"/>
        </w:rPr>
        <w:t>from</w:t>
      </w:r>
      <w:r>
        <w:rPr>
          <w:rFonts w:ascii="Times New Roman" w:hAnsi="Times New Roman" w:cs="Times New Roman"/>
          <w:lang w:val="en-US"/>
        </w:rPr>
        <w:t xml:space="preserve"> those </w:t>
      </w:r>
      <w:r w:rsidR="00431D2C">
        <w:rPr>
          <w:rFonts w:ascii="Times New Roman" w:hAnsi="Times New Roman" w:cs="Times New Roman"/>
          <w:lang w:val="en-US"/>
        </w:rPr>
        <w:t>on</w:t>
      </w:r>
      <w:r>
        <w:rPr>
          <w:rFonts w:ascii="Times New Roman" w:hAnsi="Times New Roman" w:cs="Times New Roman"/>
          <w:lang w:val="en-US"/>
        </w:rPr>
        <w:t xml:space="preserve"> standby but </w:t>
      </w:r>
      <w:r w:rsidR="00431D2C">
        <w:rPr>
          <w:rFonts w:ascii="Times New Roman" w:hAnsi="Times New Roman" w:cs="Times New Roman"/>
          <w:lang w:val="en-US"/>
        </w:rPr>
        <w:t xml:space="preserve">the capacity information is still </w:t>
      </w:r>
      <w:r>
        <w:rPr>
          <w:rFonts w:ascii="Times New Roman" w:hAnsi="Times New Roman" w:cs="Times New Roman"/>
          <w:lang w:val="en-US"/>
        </w:rPr>
        <w:t>missing</w:t>
      </w:r>
      <w:r w:rsidR="00431D2C">
        <w:rPr>
          <w:rFonts w:ascii="Times New Roman" w:hAnsi="Times New Roman" w:cs="Times New Roman"/>
          <w:lang w:val="en-US"/>
        </w:rPr>
        <w:t>. C</w:t>
      </w:r>
      <w:r>
        <w:rPr>
          <w:rFonts w:ascii="Times New Roman" w:hAnsi="Times New Roman" w:cs="Times New Roman"/>
          <w:lang w:val="en-US"/>
        </w:rPr>
        <w:t>apacity</w:t>
      </w:r>
      <w:r w:rsidR="00431D2C">
        <w:rPr>
          <w:rFonts w:ascii="Times New Roman" w:hAnsi="Times New Roman" w:cs="Times New Roman"/>
          <w:lang w:val="en-US"/>
        </w:rPr>
        <w:t xml:space="preserve"> is</w:t>
      </w:r>
      <w:r>
        <w:rPr>
          <w:rFonts w:ascii="Times New Roman" w:hAnsi="Times New Roman" w:cs="Times New Roman"/>
          <w:lang w:val="en-US"/>
        </w:rPr>
        <w:t xml:space="preserve"> </w:t>
      </w:r>
      <w:r w:rsidR="00A2111F">
        <w:rPr>
          <w:rFonts w:ascii="Times New Roman" w:hAnsi="Times New Roman" w:cs="Times New Roman"/>
          <w:lang w:val="en-US"/>
        </w:rPr>
        <w:t>t</w:t>
      </w:r>
      <w:r w:rsidR="00D35F8B">
        <w:rPr>
          <w:rFonts w:ascii="Times New Roman" w:hAnsi="Times New Roman" w:cs="Times New Roman"/>
          <w:lang w:val="en-US"/>
        </w:rPr>
        <w:t xml:space="preserve">he leading health indicator </w:t>
      </w:r>
      <w:r w:rsidR="00431D2C">
        <w:rPr>
          <w:rFonts w:ascii="Times New Roman" w:hAnsi="Times New Roman" w:cs="Times New Roman"/>
          <w:lang w:val="en-US"/>
        </w:rPr>
        <w:t xml:space="preserve">that </w:t>
      </w:r>
      <w:r w:rsidR="00BA59A4">
        <w:rPr>
          <w:rFonts w:ascii="Times New Roman" w:hAnsi="Times New Roman" w:cs="Times New Roman"/>
          <w:lang w:val="en-US"/>
        </w:rPr>
        <w:t>specifies</w:t>
      </w:r>
      <w:r w:rsidR="00A2111F">
        <w:rPr>
          <w:rFonts w:ascii="Times New Roman" w:hAnsi="Times New Roman" w:cs="Times New Roman"/>
          <w:lang w:val="en-US"/>
        </w:rPr>
        <w:t xml:space="preserve"> </w:t>
      </w:r>
      <w:r w:rsidR="00BC47BF">
        <w:rPr>
          <w:rFonts w:ascii="Times New Roman" w:hAnsi="Times New Roman" w:cs="Times New Roman"/>
          <w:lang w:val="en-US"/>
        </w:rPr>
        <w:t xml:space="preserve">when </w:t>
      </w:r>
      <w:r w:rsidR="005145BC">
        <w:rPr>
          <w:rFonts w:ascii="Times New Roman" w:hAnsi="Times New Roman" w:cs="Times New Roman"/>
          <w:lang w:val="en-US"/>
        </w:rPr>
        <w:t>a battery</w:t>
      </w:r>
      <w:r w:rsidR="00BA59A4">
        <w:rPr>
          <w:rFonts w:ascii="Times New Roman" w:hAnsi="Times New Roman" w:cs="Times New Roman"/>
          <w:lang w:val="en-US"/>
        </w:rPr>
        <w:t xml:space="preserve"> should be replaced</w:t>
      </w:r>
      <w:r w:rsidR="00A2111F">
        <w:rPr>
          <w:rFonts w:ascii="Times New Roman" w:hAnsi="Times New Roman" w:cs="Times New Roman"/>
          <w:lang w:val="en-US"/>
        </w:rPr>
        <w:t>.</w:t>
      </w:r>
      <w:r w:rsidR="00D35F8B">
        <w:rPr>
          <w:rFonts w:ascii="Times New Roman" w:hAnsi="Times New Roman" w:cs="Times New Roman"/>
          <w:lang w:val="en-US"/>
        </w:rPr>
        <w:t xml:space="preserve"> </w:t>
      </w:r>
    </w:p>
    <w:p w:rsidR="00A31625" w:rsidRDefault="00BA59A4" w:rsidP="006275DF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Li-ion battery can be cycled for 300 times before the capacity drops to</w:t>
      </w:r>
      <w:r w:rsidR="00431D2C">
        <w:rPr>
          <w:rFonts w:ascii="Times New Roman" w:hAnsi="Times New Roman" w:cs="Times New Roman"/>
          <w:lang w:val="en-US"/>
        </w:rPr>
        <w:t xml:space="preserve"> </w:t>
      </w:r>
      <w:r w:rsidR="00463A0D">
        <w:rPr>
          <w:rFonts w:ascii="Times New Roman" w:hAnsi="Times New Roman" w:cs="Times New Roman"/>
          <w:lang w:val="en-US"/>
        </w:rPr>
        <w:t xml:space="preserve">roughly </w:t>
      </w:r>
      <w:r>
        <w:rPr>
          <w:rFonts w:ascii="Times New Roman" w:hAnsi="Times New Roman" w:cs="Times New Roman"/>
          <w:lang w:val="en-US"/>
        </w:rPr>
        <w:t>80%</w:t>
      </w:r>
      <w:r w:rsidR="00D847F2">
        <w:rPr>
          <w:rFonts w:ascii="Times New Roman" w:hAnsi="Times New Roman" w:cs="Times New Roman"/>
          <w:lang w:val="en-US"/>
        </w:rPr>
        <w:t xml:space="preserve">, a drop that </w:t>
      </w:r>
      <w:r>
        <w:rPr>
          <w:rFonts w:ascii="Times New Roman" w:hAnsi="Times New Roman" w:cs="Times New Roman"/>
          <w:lang w:val="en-US"/>
        </w:rPr>
        <w:t xml:space="preserve">goes mostly unnoticed </w:t>
      </w:r>
      <w:r w:rsidR="00463A0D">
        <w:rPr>
          <w:rFonts w:ascii="Times New Roman" w:hAnsi="Times New Roman" w:cs="Times New Roman"/>
          <w:lang w:val="en-US"/>
        </w:rPr>
        <w:t>to the user</w:t>
      </w:r>
      <w:r w:rsidR="00D06939">
        <w:rPr>
          <w:rFonts w:ascii="Times New Roman" w:hAnsi="Times New Roman" w:cs="Times New Roman"/>
          <w:lang w:val="en-US"/>
        </w:rPr>
        <w:t>. A</w:t>
      </w:r>
      <w:r>
        <w:rPr>
          <w:rFonts w:ascii="Times New Roman" w:hAnsi="Times New Roman" w:cs="Times New Roman"/>
          <w:lang w:val="en-US"/>
        </w:rPr>
        <w:t xml:space="preserve">lthough </w:t>
      </w:r>
      <w:r w:rsidR="006275DF">
        <w:rPr>
          <w:rFonts w:ascii="Times New Roman" w:hAnsi="Times New Roman" w:cs="Times New Roman"/>
          <w:lang w:val="en-US"/>
        </w:rPr>
        <w:t xml:space="preserve">SMBus batteries feature a </w:t>
      </w:r>
      <w:r w:rsidR="00B12A8F">
        <w:rPr>
          <w:rFonts w:ascii="Times New Roman" w:hAnsi="Times New Roman" w:cs="Times New Roman"/>
          <w:lang w:val="en-US"/>
        </w:rPr>
        <w:t>state-of-charge</w:t>
      </w:r>
      <w:r w:rsidR="00B73196">
        <w:rPr>
          <w:rFonts w:ascii="Times New Roman" w:hAnsi="Times New Roman" w:cs="Times New Roman"/>
          <w:lang w:val="en-US"/>
        </w:rPr>
        <w:t xml:space="preserve"> indicator</w:t>
      </w:r>
      <w:r>
        <w:rPr>
          <w:rFonts w:ascii="Times New Roman" w:hAnsi="Times New Roman" w:cs="Times New Roman"/>
          <w:lang w:val="en-US"/>
        </w:rPr>
        <w:t>,</w:t>
      </w:r>
      <w:r w:rsidR="00B73196">
        <w:rPr>
          <w:rFonts w:ascii="Times New Roman" w:hAnsi="Times New Roman" w:cs="Times New Roman"/>
          <w:lang w:val="en-US"/>
        </w:rPr>
        <w:t xml:space="preserve"> </w:t>
      </w:r>
      <w:r w:rsidR="00431D2C">
        <w:rPr>
          <w:rFonts w:ascii="Times New Roman" w:hAnsi="Times New Roman" w:cs="Times New Roman"/>
          <w:lang w:val="en-US"/>
        </w:rPr>
        <w:t xml:space="preserve">this cannot </w:t>
      </w:r>
      <w:r>
        <w:rPr>
          <w:rFonts w:ascii="Times New Roman" w:hAnsi="Times New Roman" w:cs="Times New Roman"/>
          <w:lang w:val="en-US"/>
        </w:rPr>
        <w:t>disclose</w:t>
      </w:r>
      <w:r w:rsidR="00B7319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battery state-of-health</w:t>
      </w:r>
      <w:r w:rsidR="00D06939">
        <w:rPr>
          <w:rFonts w:ascii="Times New Roman" w:hAnsi="Times New Roman" w:cs="Times New Roman"/>
          <w:lang w:val="en-US"/>
        </w:rPr>
        <w:t xml:space="preserve">. The capacity </w:t>
      </w:r>
      <w:r w:rsidR="00431D2C">
        <w:rPr>
          <w:rFonts w:ascii="Times New Roman" w:hAnsi="Times New Roman" w:cs="Times New Roman"/>
          <w:lang w:val="en-US"/>
        </w:rPr>
        <w:t xml:space="preserve">may drop </w:t>
      </w:r>
      <w:r>
        <w:rPr>
          <w:rFonts w:ascii="Times New Roman" w:hAnsi="Times New Roman" w:cs="Times New Roman"/>
          <w:lang w:val="en-US"/>
        </w:rPr>
        <w:t xml:space="preserve">to 50% </w:t>
      </w:r>
      <w:r w:rsidR="00D06939">
        <w:rPr>
          <w:rFonts w:ascii="Times New Roman" w:hAnsi="Times New Roman" w:cs="Times New Roman"/>
          <w:lang w:val="en-US"/>
        </w:rPr>
        <w:t>while</w:t>
      </w:r>
      <w:r w:rsidR="00431D2C">
        <w:rPr>
          <w:rFonts w:ascii="Times New Roman" w:hAnsi="Times New Roman" w:cs="Times New Roman"/>
          <w:lang w:val="en-US"/>
        </w:rPr>
        <w:t xml:space="preserve"> the </w:t>
      </w:r>
      <w:r w:rsidR="00D847F2">
        <w:rPr>
          <w:rFonts w:ascii="Times New Roman" w:hAnsi="Times New Roman" w:cs="Times New Roman"/>
          <w:lang w:val="en-US"/>
        </w:rPr>
        <w:t xml:space="preserve">fuel </w:t>
      </w:r>
      <w:r w:rsidR="00431D2C">
        <w:rPr>
          <w:rFonts w:ascii="Times New Roman" w:hAnsi="Times New Roman" w:cs="Times New Roman"/>
          <w:lang w:val="en-US"/>
        </w:rPr>
        <w:t>gauge still</w:t>
      </w:r>
      <w:r w:rsidR="00B73196">
        <w:rPr>
          <w:rFonts w:ascii="Times New Roman" w:hAnsi="Times New Roman" w:cs="Times New Roman"/>
          <w:lang w:val="en-US"/>
        </w:rPr>
        <w:t xml:space="preserve"> show</w:t>
      </w:r>
      <w:r w:rsidR="00D06939">
        <w:rPr>
          <w:rFonts w:ascii="Times New Roman" w:hAnsi="Times New Roman" w:cs="Times New Roman"/>
          <w:lang w:val="en-US"/>
        </w:rPr>
        <w:t>s</w:t>
      </w:r>
      <w:r w:rsidR="00B73196">
        <w:rPr>
          <w:rFonts w:ascii="Times New Roman" w:hAnsi="Times New Roman" w:cs="Times New Roman"/>
          <w:lang w:val="en-US"/>
        </w:rPr>
        <w:t xml:space="preserve"> 100% </w:t>
      </w:r>
      <w:r w:rsidR="00463A0D">
        <w:rPr>
          <w:rFonts w:ascii="Times New Roman" w:hAnsi="Times New Roman" w:cs="Times New Roman"/>
          <w:lang w:val="en-US"/>
        </w:rPr>
        <w:t xml:space="preserve">after </w:t>
      </w:r>
      <w:r w:rsidR="00D06939">
        <w:rPr>
          <w:rFonts w:ascii="Times New Roman" w:hAnsi="Times New Roman" w:cs="Times New Roman"/>
          <w:lang w:val="en-US"/>
        </w:rPr>
        <w:t>a full</w:t>
      </w:r>
      <w:r>
        <w:rPr>
          <w:rFonts w:ascii="Times New Roman" w:hAnsi="Times New Roman" w:cs="Times New Roman"/>
          <w:lang w:val="en-US"/>
        </w:rPr>
        <w:t xml:space="preserve"> charge</w:t>
      </w:r>
      <w:r w:rsidR="00D06939">
        <w:rPr>
          <w:rFonts w:ascii="Times New Roman" w:hAnsi="Times New Roman" w:cs="Times New Roman"/>
          <w:lang w:val="en-US"/>
        </w:rPr>
        <w:t>, skewing runtime expectations</w:t>
      </w:r>
      <w:r w:rsidR="00B73196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 xml:space="preserve">Enforcing tight approval procedures up front </w:t>
      </w:r>
      <w:r w:rsidR="00D06939">
        <w:rPr>
          <w:rFonts w:ascii="Times New Roman" w:hAnsi="Times New Roman" w:cs="Times New Roman"/>
          <w:lang w:val="en-US"/>
        </w:rPr>
        <w:t>is</w:t>
      </w:r>
      <w:r>
        <w:rPr>
          <w:rFonts w:ascii="Times New Roman" w:hAnsi="Times New Roman" w:cs="Times New Roman"/>
          <w:lang w:val="en-US"/>
        </w:rPr>
        <w:t xml:space="preserve"> inapt without also tracking battery state-of-health and establishing minimal acceptable capacity level.  </w:t>
      </w:r>
    </w:p>
    <w:p w:rsidR="00A31625" w:rsidRDefault="00A31625" w:rsidP="008D4075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Aircraft, vessels, vehicles, pipelines and all types of machinery fall under strict maintenance guidelines. </w:t>
      </w:r>
      <w:r w:rsidR="00347A8A"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  <w:lang w:val="en-US"/>
        </w:rPr>
        <w:t>ogs are kept and worn parts are replaced well in advance of</w:t>
      </w:r>
      <w:r w:rsidR="00B34AFC">
        <w:rPr>
          <w:rFonts w:ascii="Times New Roman" w:hAnsi="Times New Roman" w:cs="Times New Roman"/>
          <w:lang w:val="en-US"/>
        </w:rPr>
        <w:t xml:space="preserve"> </w:t>
      </w:r>
      <w:r w:rsidR="00A8733D">
        <w:rPr>
          <w:rFonts w:ascii="Times New Roman" w:hAnsi="Times New Roman" w:cs="Times New Roman"/>
          <w:lang w:val="en-US"/>
        </w:rPr>
        <w:t xml:space="preserve">a </w:t>
      </w:r>
      <w:r w:rsidR="00B34AFC">
        <w:rPr>
          <w:rFonts w:ascii="Times New Roman" w:hAnsi="Times New Roman" w:cs="Times New Roman"/>
          <w:lang w:val="en-US"/>
        </w:rPr>
        <w:t xml:space="preserve">potential </w:t>
      </w:r>
      <w:r>
        <w:rPr>
          <w:rFonts w:ascii="Times New Roman" w:hAnsi="Times New Roman" w:cs="Times New Roman"/>
          <w:lang w:val="en-US"/>
        </w:rPr>
        <w:t>failure</w:t>
      </w:r>
      <w:r w:rsidR="0062590E">
        <w:rPr>
          <w:rFonts w:ascii="Times New Roman" w:hAnsi="Times New Roman" w:cs="Times New Roman"/>
          <w:lang w:val="en-US"/>
        </w:rPr>
        <w:t>. B</w:t>
      </w:r>
      <w:r>
        <w:rPr>
          <w:rFonts w:ascii="Times New Roman" w:hAnsi="Times New Roman" w:cs="Times New Roman"/>
          <w:lang w:val="en-US"/>
        </w:rPr>
        <w:t xml:space="preserve">atteries </w:t>
      </w:r>
      <w:r w:rsidR="00BA59A4">
        <w:rPr>
          <w:rFonts w:ascii="Times New Roman" w:hAnsi="Times New Roman" w:cs="Times New Roman"/>
          <w:lang w:val="en-US"/>
        </w:rPr>
        <w:t xml:space="preserve">should get the same attention but </w:t>
      </w:r>
      <w:r w:rsidR="00431D2C">
        <w:rPr>
          <w:rFonts w:ascii="Times New Roman" w:hAnsi="Times New Roman" w:cs="Times New Roman"/>
          <w:lang w:val="en-US"/>
        </w:rPr>
        <w:t>they</w:t>
      </w:r>
      <w:r w:rsidR="006275DF">
        <w:rPr>
          <w:rFonts w:ascii="Times New Roman" w:hAnsi="Times New Roman" w:cs="Times New Roman"/>
          <w:lang w:val="en-US"/>
        </w:rPr>
        <w:t xml:space="preserve"> </w:t>
      </w:r>
      <w:r w:rsidR="00BA59A4">
        <w:rPr>
          <w:rFonts w:ascii="Times New Roman" w:hAnsi="Times New Roman" w:cs="Times New Roman"/>
          <w:lang w:val="en-US"/>
        </w:rPr>
        <w:t xml:space="preserve">are </w:t>
      </w:r>
      <w:r w:rsidR="00B73196">
        <w:rPr>
          <w:rFonts w:ascii="Times New Roman" w:hAnsi="Times New Roman" w:cs="Times New Roman"/>
          <w:lang w:val="en-US"/>
        </w:rPr>
        <w:t xml:space="preserve">difficult to </w:t>
      </w:r>
      <w:r w:rsidR="00347A8A">
        <w:rPr>
          <w:rFonts w:ascii="Times New Roman" w:hAnsi="Times New Roman" w:cs="Times New Roman"/>
          <w:lang w:val="en-US"/>
        </w:rPr>
        <w:t>control. As a result, batteries</w:t>
      </w:r>
      <w:r w:rsidR="00347A8A" w:rsidRPr="00347A8A">
        <w:rPr>
          <w:rFonts w:ascii="Times New Roman" w:hAnsi="Times New Roman" w:cs="Times New Roman"/>
          <w:lang w:val="en-US"/>
        </w:rPr>
        <w:t xml:space="preserve"> </w:t>
      </w:r>
      <w:r w:rsidR="00347A8A">
        <w:rPr>
          <w:rFonts w:ascii="Times New Roman" w:hAnsi="Times New Roman" w:cs="Times New Roman"/>
          <w:lang w:val="en-US"/>
        </w:rPr>
        <w:t xml:space="preserve">escape the scrutiny of thorough inspection and are labeled </w:t>
      </w:r>
      <w:r w:rsidR="00347A8A" w:rsidRPr="00134B69">
        <w:rPr>
          <w:rFonts w:ascii="Times New Roman" w:hAnsi="Times New Roman" w:cs="Times New Roman"/>
          <w:lang w:val="en-US"/>
        </w:rPr>
        <w:t>“uncontrollable</w:t>
      </w:r>
      <w:r w:rsidR="00347A8A">
        <w:rPr>
          <w:rFonts w:ascii="Times New Roman" w:hAnsi="Times New Roman" w:cs="Times New Roman"/>
          <w:lang w:val="en-US"/>
        </w:rPr>
        <w:t>.</w:t>
      </w:r>
      <w:r w:rsidR="00347A8A" w:rsidRPr="00134B69">
        <w:rPr>
          <w:rFonts w:ascii="Times New Roman" w:hAnsi="Times New Roman" w:cs="Times New Roman"/>
          <w:lang w:val="en-US"/>
        </w:rPr>
        <w:t>”</w:t>
      </w:r>
      <w:r w:rsidR="00347A8A">
        <w:rPr>
          <w:rFonts w:ascii="Times New Roman" w:hAnsi="Times New Roman" w:cs="Times New Roman"/>
          <w:lang w:val="en-US"/>
        </w:rPr>
        <w:t xml:space="preserve"> </w:t>
      </w:r>
      <w:r w:rsidR="00463A0D">
        <w:rPr>
          <w:rFonts w:ascii="Times New Roman" w:hAnsi="Times New Roman" w:cs="Times New Roman"/>
          <w:lang w:val="en-US"/>
        </w:rPr>
        <w:t>They</w:t>
      </w:r>
      <w:r w:rsidR="00B73196">
        <w:rPr>
          <w:rFonts w:ascii="Times New Roman" w:hAnsi="Times New Roman" w:cs="Times New Roman"/>
          <w:lang w:val="en-US"/>
        </w:rPr>
        <w:t xml:space="preserve"> </w:t>
      </w:r>
      <w:r w:rsidR="008C17FB">
        <w:rPr>
          <w:rFonts w:ascii="Times New Roman" w:hAnsi="Times New Roman" w:cs="Times New Roman"/>
          <w:lang w:val="en-US"/>
        </w:rPr>
        <w:t xml:space="preserve">do not demonstrate </w:t>
      </w:r>
      <w:r w:rsidR="00BA59A4">
        <w:rPr>
          <w:rFonts w:ascii="Times New Roman" w:hAnsi="Times New Roman" w:cs="Times New Roman"/>
          <w:lang w:val="en-US"/>
        </w:rPr>
        <w:t xml:space="preserve">a </w:t>
      </w:r>
      <w:r w:rsidR="0062590E" w:rsidRPr="00134B69">
        <w:rPr>
          <w:rFonts w:ascii="Times New Roman" w:hAnsi="Times New Roman" w:cs="Times New Roman"/>
          <w:lang w:val="en-US"/>
        </w:rPr>
        <w:t xml:space="preserve">visible change </w:t>
      </w:r>
      <w:r w:rsidR="0062590E">
        <w:rPr>
          <w:rFonts w:ascii="Times New Roman" w:hAnsi="Times New Roman" w:cs="Times New Roman"/>
          <w:lang w:val="en-US"/>
        </w:rPr>
        <w:t>with use</w:t>
      </w:r>
      <w:r w:rsidR="00BA59A4">
        <w:rPr>
          <w:rFonts w:ascii="Times New Roman" w:hAnsi="Times New Roman" w:cs="Times New Roman"/>
          <w:lang w:val="en-US"/>
        </w:rPr>
        <w:t xml:space="preserve"> and</w:t>
      </w:r>
      <w:r w:rsidR="006B5021">
        <w:rPr>
          <w:rFonts w:ascii="Times New Roman" w:hAnsi="Times New Roman" w:cs="Times New Roman"/>
          <w:lang w:val="en-US"/>
        </w:rPr>
        <w:t xml:space="preserve"> look </w:t>
      </w:r>
      <w:r w:rsidR="006B5021">
        <w:rPr>
          <w:rFonts w:ascii="Times New Roman" w:hAnsi="Times New Roman" w:cs="Times New Roman"/>
          <w:lang w:val="en-US"/>
        </w:rPr>
        <w:lastRenderedPageBreak/>
        <w:t>the same when</w:t>
      </w:r>
      <w:r w:rsidR="006B5021" w:rsidRPr="00134B69">
        <w:rPr>
          <w:rFonts w:ascii="Times New Roman" w:hAnsi="Times New Roman" w:cs="Times New Roman"/>
          <w:lang w:val="en-US"/>
        </w:rPr>
        <w:t xml:space="preserve"> fully charged or empty, </w:t>
      </w:r>
      <w:r w:rsidR="006B5021">
        <w:rPr>
          <w:rFonts w:ascii="Times New Roman" w:hAnsi="Times New Roman" w:cs="Times New Roman"/>
          <w:lang w:val="en-US"/>
        </w:rPr>
        <w:t xml:space="preserve">new or in need of replacement. </w:t>
      </w:r>
      <w:r w:rsidR="006B5021" w:rsidRPr="00134B69">
        <w:rPr>
          <w:rFonts w:ascii="Times New Roman" w:hAnsi="Times New Roman" w:cs="Times New Roman"/>
          <w:lang w:val="en-US"/>
        </w:rPr>
        <w:t>A car tire, on the other hand, distorts when low on air</w:t>
      </w:r>
      <w:r w:rsidR="006B5021">
        <w:rPr>
          <w:rFonts w:ascii="Times New Roman" w:hAnsi="Times New Roman" w:cs="Times New Roman"/>
          <w:lang w:val="en-US"/>
        </w:rPr>
        <w:t xml:space="preserve">, </w:t>
      </w:r>
      <w:r w:rsidR="006B5021" w:rsidRPr="00134B69">
        <w:rPr>
          <w:rFonts w:ascii="Times New Roman" w:hAnsi="Times New Roman" w:cs="Times New Roman"/>
          <w:lang w:val="en-US"/>
        </w:rPr>
        <w:t>shows signs of wear</w:t>
      </w:r>
      <w:r w:rsidR="006B5021">
        <w:rPr>
          <w:rFonts w:ascii="Times New Roman" w:hAnsi="Times New Roman" w:cs="Times New Roman"/>
          <w:lang w:val="en-US"/>
        </w:rPr>
        <w:t>,</w:t>
      </w:r>
      <w:r w:rsidR="006B5021" w:rsidRPr="00134B69">
        <w:rPr>
          <w:rFonts w:ascii="Times New Roman" w:hAnsi="Times New Roman" w:cs="Times New Roman"/>
          <w:lang w:val="en-US"/>
        </w:rPr>
        <w:t xml:space="preserve"> and indicates end-of-life when the treads are worn</w:t>
      </w:r>
      <w:r w:rsidR="006B5021">
        <w:rPr>
          <w:rFonts w:ascii="Times New Roman" w:hAnsi="Times New Roman" w:cs="Times New Roman"/>
          <w:lang w:val="en-US"/>
        </w:rPr>
        <w:t>.</w:t>
      </w:r>
      <w:r w:rsidR="006B5021" w:rsidRPr="006B5021">
        <w:rPr>
          <w:rFonts w:ascii="Times New Roman" w:hAnsi="Times New Roman" w:cs="Times New Roman"/>
          <w:lang w:val="en-US"/>
        </w:rPr>
        <w:t xml:space="preserve"> </w:t>
      </w:r>
    </w:p>
    <w:p w:rsidR="00E31AC7" w:rsidRPr="00E31AC7" w:rsidRDefault="00BF61CE" w:rsidP="00463A0D">
      <w:pPr>
        <w:tabs>
          <w:tab w:val="left" w:pos="9072"/>
        </w:tabs>
        <w:spacing w:before="120" w:after="120" w:line="240" w:lineRule="auto"/>
        <w:ind w:right="28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</w:t>
      </w:r>
      <w:r w:rsidR="00E31AC7" w:rsidRPr="00E31AC7">
        <w:rPr>
          <w:rFonts w:ascii="Times New Roman" w:hAnsi="Times New Roman" w:cs="Times New Roman"/>
          <w:lang w:val="en-US"/>
        </w:rPr>
        <w:t xml:space="preserve">harging is well understood, but the “ready” light on a charger is </w:t>
      </w:r>
      <w:r w:rsidR="00431D2C">
        <w:rPr>
          <w:rFonts w:ascii="Times New Roman" w:hAnsi="Times New Roman" w:cs="Times New Roman"/>
          <w:lang w:val="en-US"/>
        </w:rPr>
        <w:t xml:space="preserve">often </w:t>
      </w:r>
      <w:r w:rsidR="00E31AC7" w:rsidRPr="00E31AC7">
        <w:rPr>
          <w:rFonts w:ascii="Times New Roman" w:hAnsi="Times New Roman" w:cs="Times New Roman"/>
          <w:lang w:val="en-US"/>
        </w:rPr>
        <w:t xml:space="preserve">misconstrued. Ready does not mean “able.” There is no link to battery performance, nor does the green light promise a full runtime. </w:t>
      </w:r>
      <w:proofErr w:type="gramStart"/>
      <w:r w:rsidR="008611EC">
        <w:rPr>
          <w:rFonts w:ascii="Times New Roman" w:hAnsi="Times New Roman" w:cs="Times New Roman"/>
          <w:lang w:val="en-US"/>
        </w:rPr>
        <w:t>R</w:t>
      </w:r>
      <w:r w:rsidR="00E31AC7" w:rsidRPr="00E31AC7">
        <w:rPr>
          <w:rFonts w:ascii="Times New Roman" w:hAnsi="Times New Roman" w:cs="Times New Roman"/>
          <w:lang w:val="en-US"/>
        </w:rPr>
        <w:t>eady simply means that the battery is full.</w:t>
      </w:r>
      <w:proofErr w:type="gramEnd"/>
      <w:r w:rsidR="00E31AC7" w:rsidRPr="00E31AC7">
        <w:rPr>
          <w:rFonts w:ascii="Times New Roman" w:hAnsi="Times New Roman" w:cs="Times New Roman"/>
          <w:lang w:val="en-US"/>
        </w:rPr>
        <w:t xml:space="preserve"> </w:t>
      </w:r>
      <w:r w:rsidR="0062590E">
        <w:rPr>
          <w:rFonts w:ascii="Times New Roman" w:hAnsi="Times New Roman" w:cs="Times New Roman"/>
          <w:lang w:val="en-US"/>
        </w:rPr>
        <w:t>B</w:t>
      </w:r>
      <w:r w:rsidR="0062590E" w:rsidRPr="00E31AC7">
        <w:rPr>
          <w:rFonts w:ascii="Times New Roman" w:hAnsi="Times New Roman" w:cs="Times New Roman"/>
          <w:lang w:val="en-US"/>
        </w:rPr>
        <w:t xml:space="preserve">atteries </w:t>
      </w:r>
      <w:r w:rsidR="0062590E">
        <w:rPr>
          <w:rFonts w:ascii="Times New Roman" w:hAnsi="Times New Roman" w:cs="Times New Roman"/>
          <w:lang w:val="en-US"/>
        </w:rPr>
        <w:t xml:space="preserve">always </w:t>
      </w:r>
      <w:r w:rsidR="0062590E" w:rsidRPr="00E31AC7">
        <w:rPr>
          <w:rFonts w:ascii="Times New Roman" w:hAnsi="Times New Roman" w:cs="Times New Roman"/>
          <w:lang w:val="en-US"/>
        </w:rPr>
        <w:t xml:space="preserve">charge </w:t>
      </w:r>
      <w:r w:rsidR="00D13870">
        <w:rPr>
          <w:rFonts w:ascii="Times New Roman" w:hAnsi="Times New Roman" w:cs="Times New Roman"/>
          <w:lang w:val="en-US"/>
        </w:rPr>
        <w:t>completely</w:t>
      </w:r>
      <w:r w:rsidR="0062590E" w:rsidRPr="00E31AC7">
        <w:rPr>
          <w:rFonts w:ascii="Times New Roman" w:hAnsi="Times New Roman" w:cs="Times New Roman"/>
          <w:lang w:val="en-US"/>
        </w:rPr>
        <w:t xml:space="preserve">, even </w:t>
      </w:r>
      <w:r w:rsidR="009709E4">
        <w:rPr>
          <w:rFonts w:ascii="Times New Roman" w:hAnsi="Times New Roman" w:cs="Times New Roman"/>
          <w:lang w:val="en-US"/>
        </w:rPr>
        <w:t>if</w:t>
      </w:r>
      <w:r w:rsidR="0062590E" w:rsidRPr="00E31AC7">
        <w:rPr>
          <w:rFonts w:ascii="Times New Roman" w:hAnsi="Times New Roman" w:cs="Times New Roman"/>
          <w:lang w:val="en-US"/>
        </w:rPr>
        <w:t xml:space="preserve"> weak</w:t>
      </w:r>
      <w:r w:rsidR="009709E4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 xml:space="preserve">As </w:t>
      </w:r>
      <w:r w:rsidR="00E31AC7" w:rsidRPr="00E31AC7">
        <w:rPr>
          <w:rFonts w:ascii="Times New Roman" w:hAnsi="Times New Roman" w:cs="Times New Roman"/>
          <w:lang w:val="en-US"/>
        </w:rPr>
        <w:t xml:space="preserve">the ability to hold charge shrinks </w:t>
      </w:r>
      <w:r>
        <w:rPr>
          <w:rFonts w:ascii="Times New Roman" w:hAnsi="Times New Roman" w:cs="Times New Roman"/>
          <w:lang w:val="en-US"/>
        </w:rPr>
        <w:t>with</w:t>
      </w:r>
      <w:r w:rsidRPr="00E31AC7">
        <w:rPr>
          <w:rFonts w:ascii="Times New Roman" w:hAnsi="Times New Roman" w:cs="Times New Roman"/>
          <w:lang w:val="en-US"/>
        </w:rPr>
        <w:t xml:space="preserve"> age</w:t>
      </w:r>
      <w:r>
        <w:rPr>
          <w:rFonts w:ascii="Times New Roman" w:hAnsi="Times New Roman" w:cs="Times New Roman"/>
          <w:lang w:val="en-US"/>
        </w:rPr>
        <w:t xml:space="preserve"> and cycling</w:t>
      </w:r>
      <w:r w:rsidRPr="00E31AC7">
        <w:rPr>
          <w:rFonts w:ascii="Times New Roman" w:hAnsi="Times New Roman" w:cs="Times New Roman"/>
          <w:lang w:val="en-US"/>
        </w:rPr>
        <w:t xml:space="preserve">, </w:t>
      </w:r>
      <w:r w:rsidR="00E31AC7" w:rsidRPr="00E31AC7">
        <w:rPr>
          <w:rFonts w:ascii="Times New Roman" w:hAnsi="Times New Roman" w:cs="Times New Roman"/>
          <w:lang w:val="en-US"/>
        </w:rPr>
        <w:t xml:space="preserve">the charge time </w:t>
      </w:r>
      <w:r w:rsidR="00347A8A">
        <w:rPr>
          <w:rFonts w:ascii="Times New Roman" w:hAnsi="Times New Roman" w:cs="Times New Roman"/>
          <w:lang w:val="en-US"/>
        </w:rPr>
        <w:t xml:space="preserve">also </w:t>
      </w:r>
      <w:r w:rsidR="00E31AC7" w:rsidRPr="00E31AC7">
        <w:rPr>
          <w:rFonts w:ascii="Times New Roman" w:hAnsi="Times New Roman" w:cs="Times New Roman"/>
          <w:lang w:val="en-US"/>
        </w:rPr>
        <w:t>shortens</w:t>
      </w:r>
      <w:r w:rsidR="009709E4">
        <w:rPr>
          <w:rFonts w:ascii="Times New Roman" w:hAnsi="Times New Roman" w:cs="Times New Roman"/>
          <w:lang w:val="en-US"/>
        </w:rPr>
        <w:t xml:space="preserve"> because there is less to fill</w:t>
      </w:r>
      <w:r w:rsidR="00E31AC7" w:rsidRPr="00E31AC7">
        <w:rPr>
          <w:rFonts w:ascii="Times New Roman" w:hAnsi="Times New Roman" w:cs="Times New Roman"/>
          <w:lang w:val="en-US"/>
        </w:rPr>
        <w:t xml:space="preserve">. This causes </w:t>
      </w:r>
      <w:r w:rsidR="008611EC">
        <w:rPr>
          <w:rFonts w:ascii="Times New Roman" w:hAnsi="Times New Roman" w:cs="Times New Roman"/>
          <w:lang w:val="en-US"/>
        </w:rPr>
        <w:t>weak</w:t>
      </w:r>
      <w:r w:rsidR="00E31AC7" w:rsidRPr="00E31AC7">
        <w:rPr>
          <w:rFonts w:ascii="Times New Roman" w:hAnsi="Times New Roman" w:cs="Times New Roman"/>
          <w:lang w:val="en-US"/>
        </w:rPr>
        <w:t xml:space="preserve"> batteries to gravitate to the top, </w:t>
      </w:r>
      <w:r w:rsidR="0039736F">
        <w:rPr>
          <w:rFonts w:ascii="Times New Roman" w:hAnsi="Times New Roman" w:cs="Times New Roman"/>
          <w:lang w:val="en-US"/>
        </w:rPr>
        <w:t xml:space="preserve">disguised </w:t>
      </w:r>
      <w:r w:rsidR="00E31AC7" w:rsidRPr="00E31AC7">
        <w:rPr>
          <w:rFonts w:ascii="Times New Roman" w:hAnsi="Times New Roman" w:cs="Times New Roman"/>
          <w:lang w:val="en-US"/>
        </w:rPr>
        <w:t>as combat</w:t>
      </w:r>
      <w:r w:rsidR="00466A7A">
        <w:rPr>
          <w:rFonts w:ascii="Times New Roman" w:hAnsi="Times New Roman" w:cs="Times New Roman"/>
          <w:lang w:val="en-US"/>
        </w:rPr>
        <w:t>-</w:t>
      </w:r>
      <w:r w:rsidR="00E31AC7" w:rsidRPr="00E31AC7">
        <w:rPr>
          <w:rFonts w:ascii="Times New Roman" w:hAnsi="Times New Roman" w:cs="Times New Roman"/>
          <w:lang w:val="en-US"/>
        </w:rPr>
        <w:t xml:space="preserve">ready. System collapse is imminent </w:t>
      </w:r>
      <w:r w:rsidR="00347A8A">
        <w:rPr>
          <w:rFonts w:ascii="Times New Roman" w:hAnsi="Times New Roman" w:cs="Times New Roman"/>
          <w:lang w:val="en-US"/>
        </w:rPr>
        <w:t>during</w:t>
      </w:r>
      <w:r w:rsidRPr="00E31AC7">
        <w:rPr>
          <w:rFonts w:ascii="Times New Roman" w:hAnsi="Times New Roman" w:cs="Times New Roman"/>
          <w:lang w:val="en-US"/>
        </w:rPr>
        <w:t xml:space="preserve"> an emergency </w:t>
      </w:r>
      <w:r w:rsidR="00E31AC7" w:rsidRPr="00E31AC7">
        <w:rPr>
          <w:rFonts w:ascii="Times New Roman" w:hAnsi="Times New Roman" w:cs="Times New Roman"/>
          <w:lang w:val="en-US"/>
        </w:rPr>
        <w:t>when workers scramble for freshly charged batteries</w:t>
      </w:r>
      <w:r w:rsidR="00347A8A">
        <w:rPr>
          <w:rFonts w:ascii="Times New Roman" w:hAnsi="Times New Roman" w:cs="Times New Roman"/>
          <w:lang w:val="en-US"/>
        </w:rPr>
        <w:t>. T</w:t>
      </w:r>
      <w:r w:rsidR="00E31AC7" w:rsidRPr="00E31AC7">
        <w:rPr>
          <w:rFonts w:ascii="Times New Roman" w:hAnsi="Times New Roman" w:cs="Times New Roman"/>
          <w:lang w:val="en-US"/>
        </w:rPr>
        <w:t xml:space="preserve">hose </w:t>
      </w:r>
      <w:r w:rsidR="00D13870">
        <w:rPr>
          <w:rFonts w:ascii="Times New Roman" w:hAnsi="Times New Roman" w:cs="Times New Roman"/>
          <w:lang w:val="en-US"/>
        </w:rPr>
        <w:t xml:space="preserve">glowing </w:t>
      </w:r>
      <w:r w:rsidR="00E31AC7" w:rsidRPr="00E31AC7">
        <w:rPr>
          <w:rFonts w:ascii="Times New Roman" w:hAnsi="Times New Roman" w:cs="Times New Roman"/>
          <w:lang w:val="en-US"/>
        </w:rPr>
        <w:t>ready</w:t>
      </w:r>
      <w:r w:rsidR="0062590E">
        <w:rPr>
          <w:rFonts w:ascii="Times New Roman" w:hAnsi="Times New Roman" w:cs="Times New Roman"/>
          <w:lang w:val="en-US"/>
        </w:rPr>
        <w:t xml:space="preserve"> </w:t>
      </w:r>
      <w:r w:rsidR="00E31AC7" w:rsidRPr="00E31AC7">
        <w:rPr>
          <w:rFonts w:ascii="Times New Roman" w:hAnsi="Times New Roman" w:cs="Times New Roman"/>
          <w:lang w:val="en-US"/>
        </w:rPr>
        <w:t xml:space="preserve">may be deadwood. (The charge time of a partially charged battery is also short.)  </w:t>
      </w:r>
    </w:p>
    <w:p w:rsidR="00BA59A4" w:rsidRPr="00134B69" w:rsidRDefault="00BA59A4" w:rsidP="00347A8A">
      <w:pPr>
        <w:spacing w:before="120" w:after="120" w:line="240" w:lineRule="auto"/>
        <w:ind w:right="146"/>
        <w:rPr>
          <w:rFonts w:ascii="Times New Roman" w:hAnsi="Times New Roman" w:cs="Times New Roman"/>
          <w:lang w:val="en-US"/>
        </w:rPr>
      </w:pPr>
      <w:r w:rsidRPr="00134B69">
        <w:rPr>
          <w:rFonts w:ascii="Times New Roman" w:hAnsi="Times New Roman" w:cs="Times New Roman"/>
          <w:lang w:val="en-US"/>
        </w:rPr>
        <w:t>Batteries need more than charge</w:t>
      </w:r>
      <w:r w:rsidR="00347A8A">
        <w:rPr>
          <w:rFonts w:ascii="Times New Roman" w:hAnsi="Times New Roman" w:cs="Times New Roman"/>
          <w:lang w:val="en-US"/>
        </w:rPr>
        <w:t>-</w:t>
      </w:r>
      <w:r w:rsidRPr="00134B69">
        <w:rPr>
          <w:rFonts w:ascii="Times New Roman" w:hAnsi="Times New Roman" w:cs="Times New Roman"/>
          <w:lang w:val="en-US"/>
        </w:rPr>
        <w:t>and</w:t>
      </w:r>
      <w:r w:rsidR="00347A8A">
        <w:rPr>
          <w:rFonts w:ascii="Times New Roman" w:hAnsi="Times New Roman" w:cs="Times New Roman"/>
          <w:lang w:val="en-US"/>
        </w:rPr>
        <w:t>-</w:t>
      </w:r>
      <w:r w:rsidRPr="00134B69">
        <w:rPr>
          <w:rFonts w:ascii="Times New Roman" w:hAnsi="Times New Roman" w:cs="Times New Roman"/>
          <w:lang w:val="en-US"/>
        </w:rPr>
        <w:t xml:space="preserve">use; proper care is </w:t>
      </w:r>
      <w:r>
        <w:rPr>
          <w:rFonts w:ascii="Times New Roman" w:hAnsi="Times New Roman" w:cs="Times New Roman"/>
          <w:lang w:val="en-US"/>
        </w:rPr>
        <w:t>vital</w:t>
      </w:r>
      <w:r w:rsidRPr="00134B6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for</w:t>
      </w:r>
      <w:r w:rsidRPr="00134B69">
        <w:rPr>
          <w:rFonts w:ascii="Times New Roman" w:hAnsi="Times New Roman" w:cs="Times New Roman"/>
          <w:lang w:val="en-US"/>
        </w:rPr>
        <w:t xml:space="preserve"> good performance and</w:t>
      </w:r>
      <w:r>
        <w:rPr>
          <w:rFonts w:ascii="Times New Roman" w:hAnsi="Times New Roman" w:cs="Times New Roman"/>
          <w:lang w:val="en-US"/>
        </w:rPr>
        <w:t xml:space="preserve"> </w:t>
      </w:r>
      <w:r w:rsidRPr="00134B69">
        <w:rPr>
          <w:rFonts w:ascii="Times New Roman" w:hAnsi="Times New Roman" w:cs="Times New Roman"/>
          <w:lang w:val="en-US"/>
        </w:rPr>
        <w:t xml:space="preserve">long </w:t>
      </w:r>
      <w:r>
        <w:rPr>
          <w:rFonts w:ascii="Times New Roman" w:hAnsi="Times New Roman" w:cs="Times New Roman"/>
          <w:lang w:val="en-US"/>
        </w:rPr>
        <w:t xml:space="preserve">service </w:t>
      </w:r>
      <w:r w:rsidRPr="00134B69">
        <w:rPr>
          <w:rFonts w:ascii="Times New Roman" w:hAnsi="Times New Roman" w:cs="Times New Roman"/>
          <w:lang w:val="en-US"/>
        </w:rPr>
        <w:t xml:space="preserve">life. </w:t>
      </w:r>
      <w:r w:rsidR="00463A0D">
        <w:rPr>
          <w:rFonts w:ascii="Times New Roman" w:hAnsi="Times New Roman" w:cs="Times New Roman"/>
          <w:lang w:val="en-US"/>
        </w:rPr>
        <w:t>Good c</w:t>
      </w:r>
      <w:r w:rsidRPr="00134B69">
        <w:rPr>
          <w:rFonts w:ascii="Times New Roman" w:hAnsi="Times New Roman" w:cs="Times New Roman"/>
          <w:lang w:val="en-US"/>
        </w:rPr>
        <w:t xml:space="preserve">are begins </w:t>
      </w:r>
      <w:r w:rsidR="00463A0D">
        <w:rPr>
          <w:rFonts w:ascii="Times New Roman" w:hAnsi="Times New Roman" w:cs="Times New Roman"/>
          <w:lang w:val="en-US"/>
        </w:rPr>
        <w:t>by</w:t>
      </w:r>
      <w:r>
        <w:rPr>
          <w:rFonts w:ascii="Times New Roman" w:hAnsi="Times New Roman" w:cs="Times New Roman"/>
          <w:lang w:val="en-US"/>
        </w:rPr>
        <w:t xml:space="preserve"> </w:t>
      </w:r>
      <w:r w:rsidRPr="00134B69">
        <w:rPr>
          <w:rFonts w:ascii="Times New Roman" w:hAnsi="Times New Roman" w:cs="Times New Roman"/>
          <w:lang w:val="en-US"/>
        </w:rPr>
        <w:t xml:space="preserve">operating </w:t>
      </w:r>
      <w:r w:rsidR="00347A8A">
        <w:rPr>
          <w:rFonts w:ascii="Times New Roman" w:hAnsi="Times New Roman" w:cs="Times New Roman"/>
          <w:lang w:val="en-US"/>
        </w:rPr>
        <w:t xml:space="preserve">them </w:t>
      </w:r>
      <w:r w:rsidRPr="00134B69">
        <w:rPr>
          <w:rFonts w:ascii="Times New Roman" w:hAnsi="Times New Roman" w:cs="Times New Roman"/>
          <w:lang w:val="en-US"/>
        </w:rPr>
        <w:t>at</w:t>
      </w:r>
      <w:r w:rsidR="00431D2C">
        <w:rPr>
          <w:rFonts w:ascii="Times New Roman" w:hAnsi="Times New Roman" w:cs="Times New Roman"/>
          <w:lang w:val="en-US"/>
        </w:rPr>
        <w:t xml:space="preserve"> </w:t>
      </w:r>
      <w:r w:rsidRPr="00134B69">
        <w:rPr>
          <w:rFonts w:ascii="Times New Roman" w:hAnsi="Times New Roman" w:cs="Times New Roman"/>
          <w:lang w:val="en-US"/>
        </w:rPr>
        <w:t>cool temperature</w:t>
      </w:r>
      <w:r>
        <w:rPr>
          <w:rFonts w:ascii="Times New Roman" w:hAnsi="Times New Roman" w:cs="Times New Roman"/>
          <w:lang w:val="en-US"/>
        </w:rPr>
        <w:t>s</w:t>
      </w:r>
      <w:r w:rsidRPr="00134B6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134B69">
        <w:rPr>
          <w:rFonts w:ascii="Times New Roman" w:hAnsi="Times New Roman" w:cs="Times New Roman"/>
          <w:lang w:val="en-US"/>
        </w:rPr>
        <w:t xml:space="preserve"> charging and discharging at moderate currents. </w:t>
      </w:r>
      <w:r>
        <w:rPr>
          <w:rFonts w:ascii="Times New Roman" w:hAnsi="Times New Roman" w:cs="Times New Roman"/>
          <w:lang w:val="en-US"/>
        </w:rPr>
        <w:t xml:space="preserve">It is better not to run the battery too deep but </w:t>
      </w:r>
      <w:r w:rsidR="00463A0D">
        <w:rPr>
          <w:rFonts w:ascii="Times New Roman" w:hAnsi="Times New Roman" w:cs="Times New Roman"/>
          <w:lang w:val="en-US"/>
        </w:rPr>
        <w:t xml:space="preserve">to </w:t>
      </w:r>
      <w:r>
        <w:rPr>
          <w:rFonts w:ascii="Times New Roman" w:hAnsi="Times New Roman" w:cs="Times New Roman"/>
          <w:lang w:val="en-US"/>
        </w:rPr>
        <w:t xml:space="preserve">charge more often. </w:t>
      </w:r>
      <w:r w:rsidR="006275DF"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  <w:lang w:val="en-US"/>
        </w:rPr>
        <w:t xml:space="preserve">ithium-ion </w:t>
      </w:r>
      <w:r w:rsidR="00463A0D">
        <w:rPr>
          <w:rFonts w:ascii="Times New Roman" w:hAnsi="Times New Roman" w:cs="Times New Roman"/>
          <w:lang w:val="en-US"/>
        </w:rPr>
        <w:t>does</w:t>
      </w:r>
      <w:r>
        <w:rPr>
          <w:rFonts w:ascii="Times New Roman" w:hAnsi="Times New Roman" w:cs="Times New Roman"/>
          <w:lang w:val="en-US"/>
        </w:rPr>
        <w:t xml:space="preserve"> not have memory as nickel-cadmium ha</w:t>
      </w:r>
      <w:r w:rsidR="00347A8A">
        <w:rPr>
          <w:rFonts w:ascii="Times New Roman" w:hAnsi="Times New Roman" w:cs="Times New Roman"/>
          <w:lang w:val="en-US"/>
        </w:rPr>
        <w:t>s</w:t>
      </w:r>
      <w:r w:rsidR="00431D2C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and full discharges are not necessary to prolong life. </w:t>
      </w:r>
      <w:r w:rsidRPr="00134B69">
        <w:rPr>
          <w:rFonts w:ascii="Times New Roman" w:hAnsi="Times New Roman" w:cs="Times New Roman"/>
          <w:lang w:val="en-US"/>
        </w:rPr>
        <w:t>There is some truth</w:t>
      </w:r>
      <w:r>
        <w:rPr>
          <w:rFonts w:ascii="Times New Roman" w:hAnsi="Times New Roman" w:cs="Times New Roman"/>
          <w:lang w:val="en-US"/>
        </w:rPr>
        <w:t xml:space="preserve"> </w:t>
      </w:r>
      <w:r w:rsidR="00463A0D">
        <w:rPr>
          <w:rFonts w:ascii="Times New Roman" w:hAnsi="Times New Roman" w:cs="Times New Roman"/>
          <w:lang w:val="en-US"/>
        </w:rPr>
        <w:t xml:space="preserve">as </w:t>
      </w:r>
      <w:r w:rsidRPr="00134B69">
        <w:rPr>
          <w:rFonts w:ascii="Times New Roman" w:hAnsi="Times New Roman" w:cs="Times New Roman"/>
          <w:lang w:val="en-US"/>
        </w:rPr>
        <w:t xml:space="preserve">to why well-cared batteries outperform neglected ones; studies can back this up. </w:t>
      </w:r>
    </w:p>
    <w:p w:rsidR="00BF6F36" w:rsidRDefault="00231ACE" w:rsidP="00BA59A4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Ideal working conditions are </w:t>
      </w:r>
      <w:r w:rsidR="00BF6F36">
        <w:rPr>
          <w:rFonts w:ascii="Times New Roman" w:hAnsi="Times New Roman" w:cs="Times New Roman"/>
        </w:rPr>
        <w:t xml:space="preserve">not </w:t>
      </w:r>
      <w:r>
        <w:rPr>
          <w:rFonts w:ascii="Times New Roman" w:hAnsi="Times New Roman" w:cs="Times New Roman"/>
        </w:rPr>
        <w:t xml:space="preserve">always </w:t>
      </w:r>
      <w:r w:rsidR="00BF6F36">
        <w:rPr>
          <w:rFonts w:ascii="Times New Roman" w:hAnsi="Times New Roman" w:cs="Times New Roman"/>
        </w:rPr>
        <w:t xml:space="preserve">possible </w:t>
      </w:r>
      <w:r w:rsidR="00BA59A4">
        <w:rPr>
          <w:rFonts w:ascii="Times New Roman" w:hAnsi="Times New Roman" w:cs="Times New Roman"/>
        </w:rPr>
        <w:t xml:space="preserve">in real life </w:t>
      </w:r>
      <w:r w:rsidR="008843F3">
        <w:rPr>
          <w:rFonts w:ascii="Times New Roman" w:hAnsi="Times New Roman" w:cs="Times New Roman"/>
        </w:rPr>
        <w:t xml:space="preserve">and batteries </w:t>
      </w:r>
      <w:r>
        <w:rPr>
          <w:rFonts w:ascii="Times New Roman" w:hAnsi="Times New Roman" w:cs="Times New Roman"/>
        </w:rPr>
        <w:t>should</w:t>
      </w:r>
      <w:r w:rsidR="00BF6F36">
        <w:rPr>
          <w:rFonts w:ascii="Times New Roman" w:hAnsi="Times New Roman" w:cs="Times New Roman"/>
        </w:rPr>
        <w:t xml:space="preserve"> to be checked </w:t>
      </w:r>
      <w:r>
        <w:rPr>
          <w:rFonts w:ascii="Times New Roman" w:hAnsi="Times New Roman" w:cs="Times New Roman"/>
        </w:rPr>
        <w:t>regularly</w:t>
      </w:r>
      <w:r w:rsidR="00BA59A4">
        <w:rPr>
          <w:rFonts w:ascii="Times New Roman" w:hAnsi="Times New Roman" w:cs="Times New Roman"/>
        </w:rPr>
        <w:t xml:space="preserve"> with a </w:t>
      </w:r>
      <w:r w:rsidR="00BF6F36">
        <w:rPr>
          <w:rFonts w:ascii="Times New Roman" w:hAnsi="Times New Roman" w:cs="Times New Roman"/>
        </w:rPr>
        <w:t>battery analyzer</w:t>
      </w:r>
      <w:r w:rsidR="00BA59A4">
        <w:rPr>
          <w:rFonts w:ascii="Times New Roman" w:hAnsi="Times New Roman" w:cs="Times New Roman"/>
        </w:rPr>
        <w:t xml:space="preserve">. </w:t>
      </w:r>
      <w:r w:rsidR="006275DF">
        <w:rPr>
          <w:rFonts w:ascii="Times New Roman" w:hAnsi="Times New Roman" w:cs="Times New Roman"/>
        </w:rPr>
        <w:t>This</w:t>
      </w:r>
      <w:r w:rsidR="00BA59A4">
        <w:rPr>
          <w:rFonts w:ascii="Times New Roman" w:hAnsi="Times New Roman" w:cs="Times New Roman"/>
        </w:rPr>
        <w:t xml:space="preserve"> </w:t>
      </w:r>
      <w:r w:rsidR="00BF6F36">
        <w:rPr>
          <w:rFonts w:ascii="Times New Roman" w:hAnsi="Times New Roman" w:cs="Times New Roman"/>
        </w:rPr>
        <w:t xml:space="preserve">keeps a battery </w:t>
      </w:r>
      <w:r w:rsidR="00BF6F36" w:rsidRPr="00F65A29">
        <w:rPr>
          <w:rFonts w:ascii="Times New Roman" w:hAnsi="Times New Roman" w:cs="Times New Roman"/>
          <w:lang w:val="en-US"/>
        </w:rPr>
        <w:t xml:space="preserve">fleet </w:t>
      </w:r>
      <w:r>
        <w:rPr>
          <w:rFonts w:ascii="Times New Roman" w:hAnsi="Times New Roman" w:cs="Times New Roman"/>
          <w:lang w:val="en-US"/>
        </w:rPr>
        <w:t>within</w:t>
      </w:r>
      <w:r w:rsidR="00BF6F36" w:rsidRPr="00F65A29">
        <w:rPr>
          <w:rFonts w:ascii="Times New Roman" w:hAnsi="Times New Roman" w:cs="Times New Roman"/>
          <w:lang w:val="en-US"/>
        </w:rPr>
        <w:t xml:space="preserve"> a</w:t>
      </w:r>
      <w:r w:rsidR="00BF6F36">
        <w:rPr>
          <w:rFonts w:ascii="Times New Roman" w:hAnsi="Times New Roman" w:cs="Times New Roman"/>
          <w:lang w:val="en-US"/>
        </w:rPr>
        <w:t>n acceptable</w:t>
      </w:r>
      <w:r w:rsidR="00BF6F36" w:rsidRPr="00F65A29">
        <w:rPr>
          <w:rFonts w:ascii="Times New Roman" w:hAnsi="Times New Roman" w:cs="Times New Roman"/>
          <w:lang w:val="en-US"/>
        </w:rPr>
        <w:t xml:space="preserve"> performance level </w:t>
      </w:r>
      <w:r>
        <w:rPr>
          <w:rFonts w:ascii="Times New Roman" w:hAnsi="Times New Roman" w:cs="Times New Roman"/>
          <w:lang w:val="en-US"/>
        </w:rPr>
        <w:t xml:space="preserve">and </w:t>
      </w:r>
      <w:r w:rsidR="00BF6F36">
        <w:rPr>
          <w:rFonts w:ascii="Times New Roman" w:hAnsi="Times New Roman" w:cs="Times New Roman"/>
          <w:lang w:val="en-US"/>
        </w:rPr>
        <w:t xml:space="preserve">identifies those that are ready </w:t>
      </w:r>
      <w:r>
        <w:rPr>
          <w:rFonts w:ascii="Times New Roman" w:hAnsi="Times New Roman" w:cs="Times New Roman"/>
          <w:lang w:val="en-US"/>
        </w:rPr>
        <w:t>for retirement</w:t>
      </w:r>
      <w:r w:rsidR="00BF6F36">
        <w:rPr>
          <w:rFonts w:ascii="Times New Roman" w:hAnsi="Times New Roman" w:cs="Times New Roman"/>
          <w:lang w:val="en-US"/>
        </w:rPr>
        <w:t xml:space="preserve">. </w:t>
      </w:r>
      <w:r w:rsidR="00BF6F36" w:rsidRPr="00F65A29">
        <w:rPr>
          <w:rFonts w:ascii="Times New Roman" w:hAnsi="Times New Roman" w:cs="Times New Roman"/>
          <w:lang w:val="en-US"/>
        </w:rPr>
        <w:t xml:space="preserve">Device manufacturers endorse battery analyzers, knowing that well-performing packs reflect positively on their </w:t>
      </w:r>
      <w:r w:rsidR="00BF6F36">
        <w:rPr>
          <w:rFonts w:ascii="Times New Roman" w:hAnsi="Times New Roman" w:cs="Times New Roman"/>
          <w:lang w:val="en-US"/>
        </w:rPr>
        <w:t xml:space="preserve">devices, a </w:t>
      </w:r>
      <w:r w:rsidR="00BF6F36" w:rsidRPr="00F65A29">
        <w:rPr>
          <w:rFonts w:ascii="Times New Roman" w:hAnsi="Times New Roman" w:cs="Times New Roman"/>
          <w:lang w:val="en-US"/>
        </w:rPr>
        <w:t xml:space="preserve">win-win situation for both parties.  </w:t>
      </w:r>
    </w:p>
    <w:p w:rsidR="00BF6F36" w:rsidRDefault="00BF6F36" w:rsidP="00BF6F36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  <w:r w:rsidRPr="00736ADE">
        <w:rPr>
          <w:rFonts w:ascii="Times New Roman" w:hAnsi="Times New Roman" w:cs="Times New Roman"/>
          <w:lang w:val="en-US"/>
        </w:rPr>
        <w:t xml:space="preserve">Conventional battery </w:t>
      </w:r>
      <w:r>
        <w:rPr>
          <w:rFonts w:ascii="Times New Roman" w:hAnsi="Times New Roman" w:cs="Times New Roman"/>
          <w:lang w:val="en-US"/>
        </w:rPr>
        <w:t xml:space="preserve">analyzers measure capacity by discharging a fully charged battery </w:t>
      </w:r>
      <w:r w:rsidR="00BD7BDF">
        <w:rPr>
          <w:rFonts w:ascii="Times New Roman" w:hAnsi="Times New Roman" w:cs="Times New Roman"/>
          <w:lang w:val="en-US"/>
        </w:rPr>
        <w:t>while</w:t>
      </w:r>
      <w:r>
        <w:rPr>
          <w:rFonts w:ascii="Times New Roman" w:hAnsi="Times New Roman" w:cs="Times New Roman"/>
          <w:lang w:val="en-US"/>
        </w:rPr>
        <w:t xml:space="preserve"> tracking the elapsed time. Rapid-testing </w:t>
      </w:r>
      <w:r w:rsidR="00231ACE">
        <w:rPr>
          <w:rFonts w:ascii="Times New Roman" w:hAnsi="Times New Roman" w:cs="Times New Roman"/>
          <w:lang w:val="en-US"/>
        </w:rPr>
        <w:t>would be</w:t>
      </w:r>
      <w:r>
        <w:rPr>
          <w:rFonts w:ascii="Times New Roman" w:hAnsi="Times New Roman" w:cs="Times New Roman"/>
          <w:lang w:val="en-US"/>
        </w:rPr>
        <w:t xml:space="preserve"> preferred but this </w:t>
      </w:r>
      <w:r w:rsidRPr="00736ADE">
        <w:rPr>
          <w:rFonts w:ascii="Times New Roman" w:hAnsi="Times New Roman" w:cs="Times New Roman"/>
          <w:lang w:val="en-US"/>
        </w:rPr>
        <w:t xml:space="preserve">only </w:t>
      </w:r>
      <w:r>
        <w:rPr>
          <w:rFonts w:ascii="Times New Roman" w:hAnsi="Times New Roman" w:cs="Times New Roman"/>
          <w:lang w:val="en-US"/>
        </w:rPr>
        <w:t xml:space="preserve">provides estimated </w:t>
      </w:r>
      <w:r w:rsidRPr="00736ADE">
        <w:rPr>
          <w:rFonts w:ascii="Times New Roman" w:hAnsi="Times New Roman" w:cs="Times New Roman"/>
          <w:lang w:val="en-US"/>
        </w:rPr>
        <w:t>state-of-health value</w:t>
      </w:r>
      <w:r>
        <w:rPr>
          <w:rFonts w:ascii="Times New Roman" w:hAnsi="Times New Roman" w:cs="Times New Roman"/>
          <w:lang w:val="en-US"/>
        </w:rPr>
        <w:t>s and the degree of a</w:t>
      </w:r>
      <w:r w:rsidRPr="00736ADE">
        <w:rPr>
          <w:rFonts w:ascii="Times New Roman" w:hAnsi="Times New Roman" w:cs="Times New Roman"/>
          <w:lang w:val="en-US"/>
        </w:rPr>
        <w:t xml:space="preserve">ccuracies </w:t>
      </w:r>
      <w:r>
        <w:rPr>
          <w:rFonts w:ascii="Times New Roman" w:hAnsi="Times New Roman" w:cs="Times New Roman"/>
          <w:lang w:val="en-US"/>
        </w:rPr>
        <w:t>varies</w:t>
      </w:r>
      <w:r w:rsidRPr="00736AD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with</w:t>
      </w:r>
      <w:r w:rsidRPr="00736ADE">
        <w:rPr>
          <w:rFonts w:ascii="Times New Roman" w:hAnsi="Times New Roman" w:cs="Times New Roman"/>
          <w:lang w:val="en-US"/>
        </w:rPr>
        <w:t xml:space="preserve"> the method used</w:t>
      </w:r>
      <w:r>
        <w:rPr>
          <w:rFonts w:ascii="Times New Roman" w:hAnsi="Times New Roman" w:cs="Times New Roman"/>
          <w:lang w:val="en-US"/>
        </w:rPr>
        <w:t xml:space="preserve">. </w:t>
      </w:r>
      <w:r w:rsidRPr="00736ADE">
        <w:rPr>
          <w:rFonts w:ascii="Times New Roman" w:hAnsi="Times New Roman" w:cs="Times New Roman"/>
          <w:lang w:val="en-US"/>
        </w:rPr>
        <w:t xml:space="preserve">Public safety, medical and defense organizations still </w:t>
      </w:r>
      <w:r>
        <w:rPr>
          <w:rFonts w:ascii="Times New Roman" w:hAnsi="Times New Roman" w:cs="Times New Roman"/>
          <w:lang w:val="en-US"/>
        </w:rPr>
        <w:t>rely</w:t>
      </w:r>
      <w:r w:rsidRPr="00736ADE">
        <w:rPr>
          <w:rFonts w:ascii="Times New Roman" w:hAnsi="Times New Roman" w:cs="Times New Roman"/>
          <w:lang w:val="en-US"/>
        </w:rPr>
        <w:t xml:space="preserve"> on periodic full discharge/charge cycles</w:t>
      </w:r>
      <w:r>
        <w:rPr>
          <w:rFonts w:ascii="Times New Roman" w:hAnsi="Times New Roman" w:cs="Times New Roman"/>
          <w:lang w:val="en-US"/>
        </w:rPr>
        <w:t>.</w:t>
      </w:r>
      <w:r w:rsidR="00463A0D">
        <w:rPr>
          <w:rFonts w:ascii="Times New Roman" w:hAnsi="Times New Roman" w:cs="Times New Roman"/>
          <w:lang w:val="en-US"/>
        </w:rPr>
        <w:t xml:space="preserve"> </w:t>
      </w:r>
      <w:r w:rsidR="00BD7BDF">
        <w:rPr>
          <w:rFonts w:ascii="Times New Roman" w:hAnsi="Times New Roman" w:cs="Times New Roman"/>
          <w:lang w:val="en-US"/>
        </w:rPr>
        <w:t xml:space="preserve">This </w:t>
      </w:r>
      <w:r w:rsidR="00463A0D">
        <w:rPr>
          <w:rFonts w:ascii="Times New Roman" w:hAnsi="Times New Roman" w:cs="Times New Roman"/>
          <w:lang w:val="en-US"/>
        </w:rPr>
        <w:t xml:space="preserve">also </w:t>
      </w:r>
      <w:r w:rsidR="00BF61CE">
        <w:rPr>
          <w:rFonts w:ascii="Times New Roman" w:hAnsi="Times New Roman" w:cs="Times New Roman"/>
          <w:lang w:val="en-US"/>
        </w:rPr>
        <w:t>serve</w:t>
      </w:r>
      <w:r w:rsidR="00BD7BDF">
        <w:rPr>
          <w:rFonts w:ascii="Times New Roman" w:hAnsi="Times New Roman" w:cs="Times New Roman"/>
          <w:lang w:val="en-US"/>
        </w:rPr>
        <w:t>s</w:t>
      </w:r>
      <w:r w:rsidR="00BF61CE">
        <w:rPr>
          <w:rFonts w:ascii="Times New Roman" w:hAnsi="Times New Roman" w:cs="Times New Roman"/>
          <w:lang w:val="en-US"/>
        </w:rPr>
        <w:t xml:space="preserve"> as </w:t>
      </w:r>
      <w:r w:rsidR="00463A0D">
        <w:rPr>
          <w:rFonts w:ascii="Times New Roman" w:hAnsi="Times New Roman" w:cs="Times New Roman"/>
          <w:lang w:val="en-US"/>
        </w:rPr>
        <w:t xml:space="preserve">calibration of smart batteries. </w:t>
      </w:r>
    </w:p>
    <w:p w:rsidR="00BF6F36" w:rsidRDefault="00463A0D" w:rsidP="00BD7BDF">
      <w:pPr>
        <w:spacing w:before="120" w:after="24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szCs w:val="24"/>
          <w:lang w:val="en-US"/>
        </w:rPr>
        <w:t>B</w:t>
      </w:r>
      <w:r w:rsidR="00BF6F36">
        <w:rPr>
          <w:rFonts w:ascii="Times New Roman" w:eastAsia="Times New Roman" w:hAnsi="Times New Roman" w:cs="Times New Roman"/>
          <w:szCs w:val="24"/>
          <w:lang w:val="en-US"/>
        </w:rPr>
        <w:t xml:space="preserve">attery analyzers </w:t>
      </w:r>
      <w:r w:rsidR="00BD7BDF">
        <w:rPr>
          <w:rFonts w:ascii="Times New Roman" w:eastAsia="Times New Roman" w:hAnsi="Times New Roman" w:cs="Times New Roman"/>
          <w:szCs w:val="24"/>
          <w:lang w:val="en-US"/>
        </w:rPr>
        <w:t xml:space="preserve">are available that </w:t>
      </w:r>
      <w:r>
        <w:rPr>
          <w:rFonts w:ascii="Times New Roman" w:eastAsia="Times New Roman" w:hAnsi="Times New Roman" w:cs="Times New Roman"/>
          <w:szCs w:val="24"/>
          <w:lang w:val="en-US"/>
        </w:rPr>
        <w:t xml:space="preserve">run in a standalone mode or </w:t>
      </w:r>
      <w:r w:rsidR="00BF6F36">
        <w:rPr>
          <w:rFonts w:ascii="Times New Roman" w:eastAsia="Times New Roman" w:hAnsi="Times New Roman" w:cs="Times New Roman"/>
          <w:szCs w:val="24"/>
          <w:lang w:val="en-US"/>
        </w:rPr>
        <w:t xml:space="preserve">interface </w:t>
      </w:r>
      <w:r w:rsidR="00140BA8">
        <w:rPr>
          <w:rFonts w:ascii="Times New Roman" w:eastAsia="Times New Roman" w:hAnsi="Times New Roman" w:cs="Times New Roman"/>
          <w:szCs w:val="24"/>
          <w:lang w:val="en-US"/>
        </w:rPr>
        <w:t>with</w:t>
      </w:r>
      <w:r w:rsidR="00BF6F36">
        <w:rPr>
          <w:rFonts w:ascii="Times New Roman" w:eastAsia="Times New Roman" w:hAnsi="Times New Roman" w:cs="Times New Roman"/>
          <w:szCs w:val="24"/>
          <w:lang w:val="en-US"/>
        </w:rPr>
        <w:t xml:space="preserve"> a PC</w:t>
      </w:r>
      <w:r w:rsidR="00140BA8">
        <w:rPr>
          <w:rFonts w:ascii="Times New Roman" w:eastAsia="Times New Roman" w:hAnsi="Times New Roman" w:cs="Times New Roman"/>
          <w:szCs w:val="24"/>
          <w:lang w:val="en-US"/>
        </w:rPr>
        <w:t xml:space="preserve">. </w:t>
      </w:r>
      <w:r w:rsidR="00BF6F36">
        <w:rPr>
          <w:rFonts w:ascii="Times New Roman" w:eastAsia="Times New Roman" w:hAnsi="Times New Roman" w:cs="Times New Roman"/>
          <w:szCs w:val="24"/>
          <w:lang w:val="en-US"/>
        </w:rPr>
        <w:t xml:space="preserve">With </w:t>
      </w:r>
      <w:r w:rsidR="00BF6F36" w:rsidRPr="0049264F">
        <w:rPr>
          <w:rFonts w:ascii="Times New Roman" w:eastAsia="Times New Roman" w:hAnsi="Times New Roman" w:cs="Times New Roman"/>
          <w:szCs w:val="24"/>
          <w:lang w:val="en-US"/>
        </w:rPr>
        <w:t>PC software</w:t>
      </w:r>
      <w:r w:rsidR="00BF6F36">
        <w:rPr>
          <w:rFonts w:ascii="Times New Roman" w:eastAsia="Times New Roman" w:hAnsi="Times New Roman" w:cs="Times New Roman"/>
          <w:szCs w:val="24"/>
          <w:lang w:val="en-US"/>
        </w:rPr>
        <w:t xml:space="preserve">, the computer becomes the host from which all functions are entered. </w:t>
      </w:r>
      <w:r w:rsidR="00BF6F36">
        <w:rPr>
          <w:rFonts w:ascii="Times New Roman" w:hAnsi="Times New Roman" w:cs="Times New Roman"/>
          <w:lang w:val="en-US"/>
        </w:rPr>
        <w:t xml:space="preserve">PC-operated systems offer </w:t>
      </w:r>
      <w:r>
        <w:rPr>
          <w:rFonts w:ascii="Times New Roman" w:hAnsi="Times New Roman" w:cs="Times New Roman"/>
          <w:lang w:val="en-US"/>
        </w:rPr>
        <w:t>added</w:t>
      </w:r>
      <w:r w:rsidR="00BF6F36">
        <w:rPr>
          <w:rFonts w:ascii="Times New Roman" w:hAnsi="Times New Roman" w:cs="Times New Roman"/>
          <w:lang w:val="en-US"/>
        </w:rPr>
        <w:t xml:space="preserve"> services, one of which is marking all batteries with a</w:t>
      </w:r>
      <w:r w:rsidR="00BF6F36" w:rsidRPr="00F65A29">
        <w:rPr>
          <w:rFonts w:ascii="Times New Roman" w:hAnsi="Times New Roman" w:cs="Times New Roman"/>
          <w:lang w:val="en-US"/>
        </w:rPr>
        <w:t xml:space="preserve"> permanent ID number</w:t>
      </w:r>
      <w:r>
        <w:rPr>
          <w:rFonts w:ascii="Times New Roman" w:hAnsi="Times New Roman" w:cs="Times New Roman"/>
          <w:lang w:val="en-US"/>
        </w:rPr>
        <w:t xml:space="preserve">. </w:t>
      </w:r>
      <w:r w:rsidR="006275DF" w:rsidRPr="00BA59A4">
        <w:rPr>
          <w:rFonts w:ascii="Times New Roman" w:hAnsi="Times New Roman" w:cs="Times New Roman"/>
          <w:i/>
          <w:lang w:val="en-US"/>
        </w:rPr>
        <w:t>PC-BatteryShop™</w:t>
      </w:r>
      <w:r w:rsidR="006275DF">
        <w:rPr>
          <w:rFonts w:ascii="Times New Roman" w:hAnsi="Times New Roman" w:cs="Times New Roman"/>
          <w:lang w:val="en-US"/>
        </w:rPr>
        <w:t xml:space="preserve"> by Cadex</w:t>
      </w:r>
      <w:r>
        <w:rPr>
          <w:rFonts w:ascii="Times New Roman" w:hAnsi="Times New Roman" w:cs="Times New Roman"/>
          <w:lang w:val="en-US"/>
        </w:rPr>
        <w:t xml:space="preserve"> prints </w:t>
      </w:r>
      <w:r w:rsidR="00BF6F36" w:rsidRPr="0049264F">
        <w:rPr>
          <w:rFonts w:ascii="Times New Roman" w:hAnsi="Times New Roman" w:cs="Times New Roman"/>
          <w:lang w:val="en-US"/>
        </w:rPr>
        <w:t>these labels in bar code.</w:t>
      </w:r>
      <w:r w:rsidR="006275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With </w:t>
      </w:r>
      <w:r w:rsidR="00BF61CE">
        <w:rPr>
          <w:rFonts w:ascii="Times New Roman" w:hAnsi="Times New Roman" w:cs="Times New Roman"/>
          <w:lang w:val="en-US"/>
        </w:rPr>
        <w:t>battery</w:t>
      </w:r>
      <w:r>
        <w:rPr>
          <w:rFonts w:ascii="Times New Roman" w:hAnsi="Times New Roman" w:cs="Times New Roman"/>
          <w:lang w:val="en-US"/>
        </w:rPr>
        <w:t xml:space="preserve"> identified, t</w:t>
      </w:r>
      <w:r w:rsidR="00BA59A4">
        <w:rPr>
          <w:rFonts w:ascii="Times New Roman" w:hAnsi="Times New Roman" w:cs="Times New Roman"/>
          <w:lang w:val="en-US"/>
        </w:rPr>
        <w:t>he</w:t>
      </w:r>
      <w:r w:rsidR="00BF6F36" w:rsidRPr="00F65A29">
        <w:rPr>
          <w:rFonts w:ascii="Times New Roman" w:hAnsi="Times New Roman" w:cs="Times New Roman"/>
          <w:lang w:val="en-US"/>
        </w:rPr>
        <w:t xml:space="preserve"> user simply </w:t>
      </w:r>
      <w:r w:rsidR="00BF6F36">
        <w:rPr>
          <w:rFonts w:ascii="Times New Roman" w:hAnsi="Times New Roman" w:cs="Times New Roman"/>
          <w:lang w:val="en-US"/>
        </w:rPr>
        <w:t xml:space="preserve">inserts </w:t>
      </w:r>
      <w:r w:rsidR="00BF6F36" w:rsidRPr="00F65A29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pack</w:t>
      </w:r>
      <w:r w:rsidR="00BF6F36" w:rsidRPr="00F65A29">
        <w:rPr>
          <w:rFonts w:ascii="Times New Roman" w:hAnsi="Times New Roman" w:cs="Times New Roman"/>
          <w:lang w:val="en-US"/>
        </w:rPr>
        <w:t xml:space="preserve"> into the analyzer</w:t>
      </w:r>
      <w:r w:rsidR="00BF61CE">
        <w:rPr>
          <w:rFonts w:ascii="Times New Roman" w:hAnsi="Times New Roman" w:cs="Times New Roman"/>
          <w:lang w:val="en-US"/>
        </w:rPr>
        <w:t xml:space="preserve">. </w:t>
      </w:r>
      <w:r w:rsidR="004C3C0A">
        <w:rPr>
          <w:rFonts w:ascii="Times New Roman" w:hAnsi="Times New Roman" w:cs="Times New Roman"/>
          <w:lang w:val="en-US"/>
        </w:rPr>
        <w:t xml:space="preserve">Past </w:t>
      </w:r>
      <w:r w:rsidR="00BD7BDF">
        <w:rPr>
          <w:rFonts w:ascii="Times New Roman" w:hAnsi="Times New Roman" w:cs="Times New Roman"/>
          <w:lang w:val="en-US"/>
        </w:rPr>
        <w:t xml:space="preserve">test </w:t>
      </w:r>
      <w:r w:rsidR="004C3C0A">
        <w:rPr>
          <w:rFonts w:ascii="Times New Roman" w:hAnsi="Times New Roman" w:cs="Times New Roman"/>
          <w:lang w:val="en-US"/>
        </w:rPr>
        <w:t>results</w:t>
      </w:r>
      <w:r w:rsidR="00BF6F36">
        <w:rPr>
          <w:rFonts w:ascii="Times New Roman" w:hAnsi="Times New Roman" w:cs="Times New Roman"/>
          <w:lang w:val="en-US"/>
        </w:rPr>
        <w:t xml:space="preserve"> </w:t>
      </w:r>
      <w:r w:rsidR="00140BA8">
        <w:rPr>
          <w:rFonts w:ascii="Times New Roman" w:hAnsi="Times New Roman" w:cs="Times New Roman"/>
          <w:lang w:val="en-US"/>
        </w:rPr>
        <w:t xml:space="preserve">and user information </w:t>
      </w:r>
      <w:r w:rsidR="00BF61CE">
        <w:rPr>
          <w:rFonts w:ascii="Times New Roman" w:hAnsi="Times New Roman" w:cs="Times New Roman"/>
          <w:lang w:val="en-US"/>
        </w:rPr>
        <w:t>are sown as the service begins</w:t>
      </w:r>
      <w:r w:rsidR="00140BA8">
        <w:rPr>
          <w:rFonts w:ascii="Times New Roman" w:hAnsi="Times New Roman" w:cs="Times New Roman"/>
          <w:lang w:val="en-US"/>
        </w:rPr>
        <w:t xml:space="preserve">. </w:t>
      </w:r>
      <w:r w:rsidR="00BF6F36" w:rsidRPr="0049264F">
        <w:rPr>
          <w:rFonts w:ascii="Times New Roman" w:hAnsi="Times New Roman" w:cs="Times New Roman"/>
          <w:lang w:val="en-US"/>
        </w:rPr>
        <w:t xml:space="preserve">Figure </w:t>
      </w:r>
      <w:r w:rsidR="00BA59A4">
        <w:rPr>
          <w:rFonts w:ascii="Times New Roman" w:hAnsi="Times New Roman" w:cs="Times New Roman"/>
          <w:lang w:val="en-US"/>
        </w:rPr>
        <w:t>2</w:t>
      </w:r>
      <w:r w:rsidR="00BF6F36" w:rsidRPr="0049264F">
        <w:rPr>
          <w:rFonts w:ascii="Times New Roman" w:hAnsi="Times New Roman" w:cs="Times New Roman"/>
          <w:lang w:val="en-US"/>
        </w:rPr>
        <w:t xml:space="preserve"> illustrates </w:t>
      </w:r>
      <w:r w:rsidR="00BF6F36">
        <w:rPr>
          <w:rFonts w:ascii="Times New Roman" w:hAnsi="Times New Roman" w:cs="Times New Roman"/>
          <w:lang w:val="en-US"/>
        </w:rPr>
        <w:t>such a system</w:t>
      </w:r>
      <w:r w:rsidR="00BF6F36" w:rsidRPr="0049264F">
        <w:rPr>
          <w:rFonts w:ascii="Times New Roman" w:hAnsi="Times New Roman" w:cs="Times New Roman"/>
          <w:lang w:val="en-US"/>
        </w:rPr>
        <w:t>.</w:t>
      </w:r>
    </w:p>
    <w:tbl>
      <w:tblPr>
        <w:tblW w:w="9606" w:type="dxa"/>
        <w:tblLook w:val="0000" w:firstRow="0" w:lastRow="0" w:firstColumn="0" w:lastColumn="0" w:noHBand="0" w:noVBand="0"/>
      </w:tblPr>
      <w:tblGrid>
        <w:gridCol w:w="4644"/>
        <w:gridCol w:w="4962"/>
      </w:tblGrid>
      <w:tr w:rsidR="00BF6F36" w:rsidRPr="00F65A29" w:rsidTr="00F7779A">
        <w:trPr>
          <w:trHeight w:val="2276"/>
        </w:trPr>
        <w:tc>
          <w:tcPr>
            <w:tcW w:w="4644" w:type="dxa"/>
          </w:tcPr>
          <w:p w:rsidR="00BF6F36" w:rsidRPr="00F65A29" w:rsidRDefault="00BD7BDF" w:rsidP="00F7779A">
            <w:pPr>
              <w:spacing w:before="120" w:after="120" w:line="240" w:lineRule="auto"/>
              <w:ind w:right="4"/>
              <w:rPr>
                <w:rFonts w:ascii="Times New Roman" w:hAnsi="Times New Roman" w:cs="Times New Roman"/>
                <w:lang w:val="en-US"/>
              </w:rPr>
            </w:pPr>
            <w:r w:rsidRPr="00F65A29">
              <w:rPr>
                <w:rFonts w:ascii="Times New Roman" w:hAnsi="Times New Roman" w:cs="Times New Roman"/>
                <w:lang w:val="en-US"/>
              </w:rPr>
              <w:object w:dxaOrig="13453" w:dyaOrig="121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7.15pt;height:186.1pt" o:ole="">
                  <v:imagedata r:id="rId12" o:title=""/>
                </v:shape>
                <o:OLEObject Type="Embed" ProgID="MSPhotoEd.3" ShapeID="_x0000_i1026" DrawAspect="Content" ObjectID="_1480253173" r:id="rId13"/>
              </w:object>
            </w:r>
            <w:r w:rsidR="00BF6F36" w:rsidRPr="00F65A29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4962" w:type="dxa"/>
          </w:tcPr>
          <w:p w:rsidR="00BF6F36" w:rsidRDefault="00BF6F36" w:rsidP="00F7779A">
            <w:pPr>
              <w:spacing w:before="240" w:after="120" w:line="240" w:lineRule="auto"/>
              <w:ind w:right="318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:rsidR="00463A0D" w:rsidRDefault="00463A0D" w:rsidP="00BA59A4">
            <w:pPr>
              <w:spacing w:before="240" w:after="120" w:line="240" w:lineRule="auto"/>
              <w:ind w:right="3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:rsidR="00BF6F36" w:rsidRPr="009439D6" w:rsidRDefault="00BF6F36" w:rsidP="00463A0D">
            <w:pPr>
              <w:spacing w:before="240" w:after="120" w:line="240" w:lineRule="auto"/>
              <w:ind w:left="176" w:right="3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439D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Figure </w:t>
            </w:r>
            <w:r w:rsidR="00BA59A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9439D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 Fleet battery management</w:t>
            </w:r>
          </w:p>
          <w:p w:rsidR="00BF6F36" w:rsidRPr="00F65A29" w:rsidRDefault="00BF6F36" w:rsidP="00463A0D">
            <w:pPr>
              <w:spacing w:before="120" w:after="120" w:line="240" w:lineRule="auto"/>
              <w:ind w:left="176" w:right="176"/>
              <w:rPr>
                <w:rFonts w:ascii="Times New Roman" w:hAnsi="Times New Roman" w:cs="Times New Roman"/>
                <w:lang w:val="en-US"/>
              </w:rPr>
            </w:pPr>
            <w:r w:rsidRPr="009439D6">
              <w:rPr>
                <w:rFonts w:ascii="Arial" w:hAnsi="Arial" w:cs="Arial"/>
                <w:sz w:val="20"/>
                <w:szCs w:val="20"/>
                <w:lang w:val="en-US"/>
              </w:rPr>
              <w:t xml:space="preserve">Labeling each battery with a unique ID number simplifies battery service. </w:t>
            </w:r>
            <w:r w:rsidR="00463A0D">
              <w:rPr>
                <w:rFonts w:ascii="Arial" w:hAnsi="Arial" w:cs="Arial"/>
                <w:sz w:val="20"/>
                <w:szCs w:val="20"/>
                <w:lang w:val="en-US"/>
              </w:rPr>
              <w:t>Reading</w:t>
            </w:r>
            <w:r w:rsidRPr="009439D6">
              <w:rPr>
                <w:rFonts w:ascii="Arial" w:hAnsi="Arial" w:cs="Arial"/>
                <w:sz w:val="20"/>
                <w:szCs w:val="20"/>
                <w:lang w:val="en-US"/>
              </w:rPr>
              <w:t xml:space="preserve"> the barcode prepares the analyzer for service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 Past logs are displayed on the monitor.</w:t>
            </w:r>
            <w:r w:rsidRPr="009439D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BF6F36" w:rsidRPr="00F65A29" w:rsidRDefault="00BF6F36" w:rsidP="00BD7BDF">
      <w:pPr>
        <w:spacing w:before="240" w:after="120" w:line="240" w:lineRule="auto"/>
        <w:ind w:right="4"/>
        <w:rPr>
          <w:rFonts w:ascii="Times New Roman" w:hAnsi="Times New Roman" w:cs="Times New Roman"/>
          <w:lang w:val="en-US"/>
        </w:rPr>
      </w:pPr>
      <w:r w:rsidRPr="00F65A29">
        <w:rPr>
          <w:rFonts w:ascii="Times New Roman" w:hAnsi="Times New Roman" w:cs="Times New Roman"/>
          <w:lang w:val="en-US"/>
        </w:rPr>
        <w:t xml:space="preserve">Another </w:t>
      </w:r>
      <w:r>
        <w:rPr>
          <w:rFonts w:ascii="Times New Roman" w:hAnsi="Times New Roman" w:cs="Times New Roman"/>
          <w:lang w:val="en-US"/>
        </w:rPr>
        <w:t xml:space="preserve">service </w:t>
      </w:r>
      <w:r w:rsidRPr="00F65A29">
        <w:rPr>
          <w:rFonts w:ascii="Times New Roman" w:hAnsi="Times New Roman" w:cs="Times New Roman"/>
          <w:lang w:val="en-US"/>
        </w:rPr>
        <w:t xml:space="preserve">method is attaching a label that displays the last service, due date, capacity and internal resistance. Figure </w:t>
      </w:r>
      <w:r w:rsidR="00BA59A4">
        <w:rPr>
          <w:rFonts w:ascii="Times New Roman" w:hAnsi="Times New Roman" w:cs="Times New Roman"/>
          <w:lang w:val="en-US"/>
        </w:rPr>
        <w:t>3</w:t>
      </w:r>
      <w:r w:rsidRPr="00F65A2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illustrates</w:t>
      </w:r>
      <w:r w:rsidRPr="00F65A29">
        <w:rPr>
          <w:rFonts w:ascii="Times New Roman" w:hAnsi="Times New Roman" w:cs="Times New Roman"/>
          <w:lang w:val="en-US"/>
        </w:rPr>
        <w:t xml:space="preserve"> such a label. The system is self-governing in that </w:t>
      </w:r>
      <w:r w:rsidR="00BA59A4" w:rsidRPr="00F65A29">
        <w:rPr>
          <w:rFonts w:ascii="Times New Roman" w:hAnsi="Times New Roman" w:cs="Times New Roman"/>
          <w:lang w:val="en-US"/>
        </w:rPr>
        <w:t>a prudent user only picks</w:t>
      </w:r>
      <w:r w:rsidRPr="00F65A29">
        <w:rPr>
          <w:rFonts w:ascii="Times New Roman" w:hAnsi="Times New Roman" w:cs="Times New Roman"/>
          <w:lang w:val="en-US"/>
        </w:rPr>
        <w:t xml:space="preserve"> a battery that has been serviced and meets the capacity requirements. Expired packs are analyzed</w:t>
      </w:r>
      <w:r>
        <w:rPr>
          <w:rFonts w:ascii="Times New Roman" w:hAnsi="Times New Roman" w:cs="Times New Roman"/>
          <w:lang w:val="en-US"/>
        </w:rPr>
        <w:t xml:space="preserve"> and </w:t>
      </w:r>
      <w:r w:rsidR="004C3C0A">
        <w:rPr>
          <w:rFonts w:ascii="Times New Roman" w:hAnsi="Times New Roman" w:cs="Times New Roman"/>
          <w:lang w:val="en-US"/>
        </w:rPr>
        <w:t>upon passing</w:t>
      </w:r>
      <w:r>
        <w:rPr>
          <w:rFonts w:ascii="Times New Roman" w:hAnsi="Times New Roman" w:cs="Times New Roman"/>
          <w:lang w:val="en-US"/>
        </w:rPr>
        <w:t xml:space="preserve"> </w:t>
      </w:r>
      <w:r w:rsidR="00BD7BDF">
        <w:rPr>
          <w:rFonts w:ascii="Times New Roman" w:hAnsi="Times New Roman" w:cs="Times New Roman"/>
          <w:lang w:val="en-US"/>
        </w:rPr>
        <w:t xml:space="preserve">the service they </w:t>
      </w:r>
      <w:r w:rsidR="00463A0D">
        <w:rPr>
          <w:rFonts w:ascii="Times New Roman" w:hAnsi="Times New Roman" w:cs="Times New Roman"/>
          <w:lang w:val="en-US"/>
        </w:rPr>
        <w:t xml:space="preserve">are </w:t>
      </w:r>
      <w:r>
        <w:rPr>
          <w:rFonts w:ascii="Times New Roman" w:hAnsi="Times New Roman" w:cs="Times New Roman"/>
          <w:lang w:val="en-US"/>
        </w:rPr>
        <w:t>relabeled and returned to service</w:t>
      </w:r>
      <w:r w:rsidR="00BD7BDF">
        <w:rPr>
          <w:rFonts w:ascii="Times New Roman" w:hAnsi="Times New Roman" w:cs="Times New Roman"/>
          <w:lang w:val="en-US"/>
        </w:rPr>
        <w:t xml:space="preserve">; low capacity batteries are replaced. </w:t>
      </w:r>
    </w:p>
    <w:tbl>
      <w:tblPr>
        <w:tblW w:w="8508" w:type="dxa"/>
        <w:tblLook w:val="0000" w:firstRow="0" w:lastRow="0" w:firstColumn="0" w:lastColumn="0" w:noHBand="0" w:noVBand="0"/>
      </w:tblPr>
      <w:tblGrid>
        <w:gridCol w:w="3108"/>
        <w:gridCol w:w="5400"/>
      </w:tblGrid>
      <w:tr w:rsidR="00BF6F36" w:rsidRPr="00F65A29" w:rsidTr="00F7779A">
        <w:trPr>
          <w:trHeight w:val="859"/>
        </w:trPr>
        <w:tc>
          <w:tcPr>
            <w:tcW w:w="3108" w:type="dxa"/>
          </w:tcPr>
          <w:p w:rsidR="00BF6F36" w:rsidRPr="00F65A29" w:rsidRDefault="00C863CA" w:rsidP="00F7779A">
            <w:pPr>
              <w:spacing w:before="120" w:after="120" w:line="240" w:lineRule="auto"/>
              <w:ind w:right="4"/>
              <w:rPr>
                <w:rFonts w:ascii="Times New Roman" w:hAnsi="Times New Roman" w:cs="Times New Roman"/>
                <w:lang w:val="en-US"/>
              </w:rPr>
            </w:pPr>
            <w:r w:rsidRPr="00F65A29">
              <w:rPr>
                <w:rFonts w:ascii="Times New Roman" w:hAnsi="Times New Roman" w:cs="Times New Roman"/>
                <w:lang w:val="en-US"/>
              </w:rPr>
              <w:object w:dxaOrig="3135" w:dyaOrig="1260">
                <v:shape id="_x0000_i1027" type="#_x0000_t75" style="width:129.75pt;height:52.3pt" o:ole="">
                  <v:imagedata r:id="rId14" o:title=""/>
                </v:shape>
                <o:OLEObject Type="Embed" ProgID="MSPhotoEd.3" ShapeID="_x0000_i1027" DrawAspect="Content" ObjectID="_1480253174" r:id="rId15"/>
              </w:object>
            </w:r>
          </w:p>
        </w:tc>
        <w:tc>
          <w:tcPr>
            <w:tcW w:w="5400" w:type="dxa"/>
          </w:tcPr>
          <w:p w:rsidR="00BF6F36" w:rsidRPr="005568EA" w:rsidRDefault="00BF6F36" w:rsidP="00F7779A">
            <w:pPr>
              <w:spacing w:before="240" w:after="0" w:line="240" w:lineRule="auto"/>
              <w:ind w:left="278" w:right="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568E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Figure </w:t>
            </w:r>
            <w:r w:rsidR="00BA59A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</w:t>
            </w:r>
            <w:r w:rsidRPr="005568E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 Sample of removable battery label</w:t>
            </w:r>
          </w:p>
          <w:p w:rsidR="00BF6F36" w:rsidRPr="00F65A29" w:rsidRDefault="00BF6F36" w:rsidP="00F7779A">
            <w:pPr>
              <w:spacing w:before="120" w:after="120" w:line="240" w:lineRule="auto"/>
              <w:ind w:left="278" w:right="4"/>
              <w:rPr>
                <w:rFonts w:ascii="Times New Roman" w:hAnsi="Times New Roman" w:cs="Times New Roman"/>
                <w:lang w:val="en-US"/>
              </w:rPr>
            </w:pPr>
            <w:r w:rsidRPr="005568EA">
              <w:rPr>
                <w:rFonts w:ascii="Arial" w:hAnsi="Arial" w:cs="Arial"/>
                <w:sz w:val="20"/>
                <w:szCs w:val="20"/>
                <w:lang w:val="en-US"/>
              </w:rPr>
              <w:t>Basic battery data and service information are contained on a label.</w:t>
            </w:r>
            <w:r w:rsidRPr="00F65A29">
              <w:rPr>
                <w:rFonts w:ascii="Times New Roman" w:hAnsi="Times New Roman" w:cs="Times New Roman"/>
                <w:lang w:val="en-US"/>
              </w:rPr>
              <w:t xml:space="preserve">   </w:t>
            </w:r>
          </w:p>
        </w:tc>
      </w:tr>
    </w:tbl>
    <w:p w:rsidR="00737A27" w:rsidRDefault="00737A27" w:rsidP="00BD7BDF">
      <w:pPr>
        <w:spacing w:before="240" w:after="120" w:line="240" w:lineRule="auto"/>
        <w:ind w:right="42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Regulatory agencies </w:t>
      </w:r>
      <w:r w:rsidR="00BA59A4">
        <w:rPr>
          <w:rFonts w:ascii="Times New Roman" w:hAnsi="Times New Roman" w:cs="Times New Roman"/>
          <w:lang w:val="en-US"/>
        </w:rPr>
        <w:t xml:space="preserve">are ultimately </w:t>
      </w:r>
      <w:r w:rsidR="009E498F">
        <w:rPr>
          <w:rFonts w:ascii="Times New Roman" w:hAnsi="Times New Roman" w:cs="Times New Roman"/>
          <w:lang w:val="en-US"/>
        </w:rPr>
        <w:t>responsible for</w:t>
      </w:r>
      <w:r>
        <w:rPr>
          <w:rFonts w:ascii="Times New Roman" w:hAnsi="Times New Roman" w:cs="Times New Roman"/>
          <w:lang w:val="en-US"/>
        </w:rPr>
        <w:t xml:space="preserve"> product safety, but the </w:t>
      </w:r>
      <w:r w:rsidR="004324D9">
        <w:rPr>
          <w:rFonts w:ascii="Times New Roman" w:hAnsi="Times New Roman" w:cs="Times New Roman"/>
          <w:lang w:val="en-US"/>
        </w:rPr>
        <w:t>level</w:t>
      </w:r>
      <w:r>
        <w:rPr>
          <w:rFonts w:ascii="Times New Roman" w:hAnsi="Times New Roman" w:cs="Times New Roman"/>
          <w:lang w:val="en-US"/>
        </w:rPr>
        <w:t xml:space="preserve"> of </w:t>
      </w:r>
      <w:r w:rsidR="00BA59A4">
        <w:rPr>
          <w:rFonts w:ascii="Times New Roman" w:hAnsi="Times New Roman" w:cs="Times New Roman"/>
          <w:lang w:val="en-US"/>
        </w:rPr>
        <w:t>enforcement</w:t>
      </w:r>
      <w:r>
        <w:rPr>
          <w:rFonts w:ascii="Times New Roman" w:hAnsi="Times New Roman" w:cs="Times New Roman"/>
          <w:lang w:val="en-US"/>
        </w:rPr>
        <w:t xml:space="preserve"> </w:t>
      </w:r>
      <w:r w:rsidR="004324D9">
        <w:rPr>
          <w:rFonts w:ascii="Times New Roman" w:hAnsi="Times New Roman" w:cs="Times New Roman"/>
          <w:lang w:val="en-US"/>
        </w:rPr>
        <w:t xml:space="preserve">does not </w:t>
      </w:r>
      <w:r w:rsidR="00BA59A4">
        <w:rPr>
          <w:rFonts w:ascii="Times New Roman" w:hAnsi="Times New Roman" w:cs="Times New Roman"/>
          <w:lang w:val="en-US"/>
        </w:rPr>
        <w:t>always relate to</w:t>
      </w:r>
      <w:r w:rsidR="006275DF">
        <w:rPr>
          <w:rFonts w:ascii="Times New Roman" w:hAnsi="Times New Roman" w:cs="Times New Roman"/>
          <w:lang w:val="en-US"/>
        </w:rPr>
        <w:t xml:space="preserve"> the</w:t>
      </w:r>
      <w:r w:rsidR="00BA59A4">
        <w:rPr>
          <w:rFonts w:ascii="Times New Roman" w:hAnsi="Times New Roman" w:cs="Times New Roman"/>
          <w:lang w:val="en-US"/>
        </w:rPr>
        <w:t xml:space="preserve"> </w:t>
      </w:r>
      <w:r w:rsidR="004324D9">
        <w:rPr>
          <w:rFonts w:ascii="Times New Roman" w:hAnsi="Times New Roman" w:cs="Times New Roman"/>
          <w:lang w:val="en-US"/>
        </w:rPr>
        <w:t>hazards and casualties</w:t>
      </w:r>
      <w:r w:rsidR="00BD7BDF">
        <w:rPr>
          <w:rFonts w:ascii="Times New Roman" w:hAnsi="Times New Roman" w:cs="Times New Roman"/>
          <w:lang w:val="en-US"/>
        </w:rPr>
        <w:t xml:space="preserve"> encountered</w:t>
      </w:r>
      <w:r w:rsidR="00463A0D">
        <w:rPr>
          <w:rFonts w:ascii="Times New Roman" w:hAnsi="Times New Roman" w:cs="Times New Roman"/>
          <w:lang w:val="en-US"/>
        </w:rPr>
        <w:t xml:space="preserve">; </w:t>
      </w:r>
      <w:r w:rsidR="004C3C0A">
        <w:rPr>
          <w:rFonts w:ascii="Times New Roman" w:hAnsi="Times New Roman" w:cs="Times New Roman"/>
          <w:lang w:val="en-US"/>
        </w:rPr>
        <w:t xml:space="preserve">ease of </w:t>
      </w:r>
      <w:r w:rsidR="00463A0D">
        <w:rPr>
          <w:rFonts w:ascii="Times New Roman" w:hAnsi="Times New Roman" w:cs="Times New Roman"/>
          <w:lang w:val="en-US"/>
        </w:rPr>
        <w:t xml:space="preserve">implementation plays a </w:t>
      </w:r>
      <w:r w:rsidR="000A046C">
        <w:rPr>
          <w:rFonts w:ascii="Times New Roman" w:hAnsi="Times New Roman" w:cs="Times New Roman"/>
          <w:lang w:val="en-US"/>
        </w:rPr>
        <w:t xml:space="preserve">key </w:t>
      </w:r>
      <w:r w:rsidR="00463A0D">
        <w:rPr>
          <w:rFonts w:ascii="Times New Roman" w:hAnsi="Times New Roman" w:cs="Times New Roman"/>
          <w:lang w:val="en-US"/>
        </w:rPr>
        <w:t>role.</w:t>
      </w:r>
      <w:r w:rsidR="004324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Manufacturers are an </w:t>
      </w:r>
      <w:r w:rsidR="00463A0D">
        <w:rPr>
          <w:rFonts w:ascii="Times New Roman" w:hAnsi="Times New Roman" w:cs="Times New Roman"/>
          <w:lang w:val="en-US"/>
        </w:rPr>
        <w:t>easy</w:t>
      </w:r>
      <w:r>
        <w:rPr>
          <w:rFonts w:ascii="Times New Roman" w:hAnsi="Times New Roman" w:cs="Times New Roman"/>
          <w:lang w:val="en-US"/>
        </w:rPr>
        <w:t xml:space="preserve"> target and </w:t>
      </w:r>
      <w:r w:rsidR="000A046C">
        <w:rPr>
          <w:rFonts w:ascii="Times New Roman" w:hAnsi="Times New Roman" w:cs="Times New Roman"/>
          <w:lang w:val="en-US"/>
        </w:rPr>
        <w:t xml:space="preserve">they </w:t>
      </w:r>
      <w:r>
        <w:rPr>
          <w:rFonts w:ascii="Times New Roman" w:hAnsi="Times New Roman" w:cs="Times New Roman"/>
          <w:lang w:val="en-US"/>
        </w:rPr>
        <w:t>can be shut down for trivial infractions</w:t>
      </w:r>
      <w:r w:rsidR="004324D9">
        <w:rPr>
          <w:rFonts w:ascii="Times New Roman" w:hAnsi="Times New Roman" w:cs="Times New Roman"/>
          <w:lang w:val="en-US"/>
        </w:rPr>
        <w:t>; t</w:t>
      </w:r>
      <w:r>
        <w:rPr>
          <w:rFonts w:ascii="Times New Roman" w:hAnsi="Times New Roman" w:cs="Times New Roman"/>
          <w:lang w:val="en-US"/>
        </w:rPr>
        <w:t xml:space="preserve">he public sector, on the other hand, enjoys larger freedom.  </w:t>
      </w:r>
    </w:p>
    <w:p w:rsidR="008B5395" w:rsidRDefault="000A046C" w:rsidP="00A16D0C">
      <w:pPr>
        <w:spacing w:before="120" w:after="120" w:line="240" w:lineRule="auto"/>
        <w:ind w:right="28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Casualties are higher </w:t>
      </w:r>
      <w:r w:rsidR="00BD7BDF">
        <w:rPr>
          <w:rFonts w:ascii="Times New Roman" w:hAnsi="Times New Roman" w:cs="Times New Roman"/>
          <w:lang w:val="en-US"/>
        </w:rPr>
        <w:t>form</w:t>
      </w:r>
      <w:r w:rsidR="008B5395">
        <w:rPr>
          <w:rFonts w:ascii="Times New Roman" w:hAnsi="Times New Roman" w:cs="Times New Roman"/>
          <w:lang w:val="en-US"/>
        </w:rPr>
        <w:t xml:space="preserve"> car accidents than </w:t>
      </w:r>
      <w:r w:rsidR="00BD7BDF">
        <w:rPr>
          <w:rFonts w:ascii="Times New Roman" w:hAnsi="Times New Roman" w:cs="Times New Roman"/>
          <w:lang w:val="en-US"/>
        </w:rPr>
        <w:t xml:space="preserve">resulting </w:t>
      </w:r>
      <w:r w:rsidR="008B5395">
        <w:rPr>
          <w:rFonts w:ascii="Times New Roman" w:hAnsi="Times New Roman" w:cs="Times New Roman"/>
          <w:lang w:val="en-US"/>
        </w:rPr>
        <w:t xml:space="preserve">from a device that </w:t>
      </w:r>
      <w:r w:rsidR="00902A4B">
        <w:rPr>
          <w:rFonts w:ascii="Times New Roman" w:hAnsi="Times New Roman" w:cs="Times New Roman"/>
          <w:lang w:val="en-US"/>
        </w:rPr>
        <w:t>does</w:t>
      </w:r>
      <w:r w:rsidR="008B5395">
        <w:rPr>
          <w:rFonts w:ascii="Times New Roman" w:hAnsi="Times New Roman" w:cs="Times New Roman"/>
          <w:lang w:val="en-US"/>
        </w:rPr>
        <w:t xml:space="preserve"> not meet the latest approval. The </w:t>
      </w:r>
      <w:proofErr w:type="spellStart"/>
      <w:r w:rsidR="008B5395">
        <w:rPr>
          <w:rFonts w:ascii="Times New Roman" w:hAnsi="Times New Roman" w:cs="Times New Roman"/>
          <w:lang w:val="en-US"/>
        </w:rPr>
        <w:t>Pattullo</w:t>
      </w:r>
      <w:proofErr w:type="spellEnd"/>
      <w:r w:rsidR="008B5395">
        <w:rPr>
          <w:rFonts w:ascii="Times New Roman" w:hAnsi="Times New Roman" w:cs="Times New Roman"/>
          <w:lang w:val="en-US"/>
        </w:rPr>
        <w:t xml:space="preserve"> Bridge</w:t>
      </w:r>
      <w:r w:rsidR="00902A4B">
        <w:rPr>
          <w:rFonts w:ascii="Times New Roman" w:hAnsi="Times New Roman" w:cs="Times New Roman"/>
          <w:lang w:val="en-US"/>
        </w:rPr>
        <w:t>, a</w:t>
      </w:r>
      <w:r w:rsidR="008B5395">
        <w:rPr>
          <w:rFonts w:ascii="Times New Roman" w:hAnsi="Times New Roman" w:cs="Times New Roman"/>
          <w:lang w:val="en-US"/>
        </w:rPr>
        <w:t xml:space="preserve"> crossing </w:t>
      </w:r>
      <w:r w:rsidR="000846F2">
        <w:rPr>
          <w:rFonts w:ascii="Times New Roman" w:hAnsi="Times New Roman" w:cs="Times New Roman"/>
          <w:lang w:val="en-US"/>
        </w:rPr>
        <w:t>over</w:t>
      </w:r>
      <w:r w:rsidR="00902A4B">
        <w:rPr>
          <w:rFonts w:ascii="Times New Roman" w:hAnsi="Times New Roman" w:cs="Times New Roman"/>
          <w:lang w:val="en-US"/>
        </w:rPr>
        <w:t xml:space="preserve"> </w:t>
      </w:r>
      <w:r w:rsidR="008B5395">
        <w:rPr>
          <w:rFonts w:ascii="Times New Roman" w:hAnsi="Times New Roman" w:cs="Times New Roman"/>
          <w:lang w:val="en-US"/>
        </w:rPr>
        <w:t>the Fraser River in the Vancouver area</w:t>
      </w:r>
      <w:r w:rsidR="00902A4B">
        <w:rPr>
          <w:rFonts w:ascii="Times New Roman" w:hAnsi="Times New Roman" w:cs="Times New Roman"/>
          <w:lang w:val="en-US"/>
        </w:rPr>
        <w:t>,</w:t>
      </w:r>
      <w:r w:rsidR="008B5395">
        <w:rPr>
          <w:rFonts w:ascii="Times New Roman" w:hAnsi="Times New Roman" w:cs="Times New Roman"/>
          <w:lang w:val="en-US"/>
        </w:rPr>
        <w:t xml:space="preserve"> is narrow and causes</w:t>
      </w:r>
      <w:r w:rsidR="00C82C0A">
        <w:rPr>
          <w:rFonts w:ascii="Times New Roman" w:hAnsi="Times New Roman" w:cs="Times New Roman"/>
          <w:lang w:val="en-US"/>
        </w:rPr>
        <w:t xml:space="preserve"> many accidents</w:t>
      </w:r>
      <w:r w:rsidR="008B5395">
        <w:rPr>
          <w:rFonts w:ascii="Times New Roman" w:hAnsi="Times New Roman" w:cs="Times New Roman"/>
          <w:lang w:val="en-US"/>
        </w:rPr>
        <w:t>. Excess speed is the main culprit</w:t>
      </w:r>
      <w:r>
        <w:rPr>
          <w:rFonts w:ascii="Times New Roman" w:hAnsi="Times New Roman" w:cs="Times New Roman"/>
          <w:lang w:val="en-US"/>
        </w:rPr>
        <w:t xml:space="preserve">, and </w:t>
      </w:r>
      <w:r w:rsidR="00E81B09">
        <w:rPr>
          <w:rFonts w:ascii="Times New Roman" w:hAnsi="Times New Roman" w:cs="Times New Roman"/>
          <w:lang w:val="en-US"/>
        </w:rPr>
        <w:t>a</w:t>
      </w:r>
      <w:r w:rsidR="00C82C0A">
        <w:rPr>
          <w:rFonts w:ascii="Times New Roman" w:hAnsi="Times New Roman" w:cs="Times New Roman"/>
          <w:lang w:val="en-US"/>
        </w:rPr>
        <w:t xml:space="preserve"> study revealed </w:t>
      </w:r>
      <w:r w:rsidR="008B5395">
        <w:rPr>
          <w:rFonts w:ascii="Times New Roman" w:hAnsi="Times New Roman" w:cs="Times New Roman"/>
          <w:lang w:val="en-US"/>
        </w:rPr>
        <w:t>that only 20% d</w:t>
      </w:r>
      <w:r w:rsidR="002B0E06">
        <w:rPr>
          <w:rFonts w:ascii="Times New Roman" w:hAnsi="Times New Roman" w:cs="Times New Roman"/>
          <w:lang w:val="en-US"/>
        </w:rPr>
        <w:t xml:space="preserve">rive at the posted speed limit. </w:t>
      </w:r>
      <w:r w:rsidR="008D4075">
        <w:rPr>
          <w:rFonts w:ascii="Times New Roman" w:hAnsi="Times New Roman" w:cs="Times New Roman"/>
          <w:lang w:val="en-US"/>
        </w:rPr>
        <w:t>M</w:t>
      </w:r>
      <w:r w:rsidR="008B5395">
        <w:rPr>
          <w:rFonts w:ascii="Times New Roman" w:hAnsi="Times New Roman" w:cs="Times New Roman"/>
          <w:lang w:val="en-US"/>
        </w:rPr>
        <w:t>any children drown in swimming pools</w:t>
      </w:r>
      <w:r w:rsidR="00EB0C8E">
        <w:rPr>
          <w:rFonts w:ascii="Times New Roman" w:hAnsi="Times New Roman" w:cs="Times New Roman"/>
          <w:lang w:val="en-US"/>
        </w:rPr>
        <w:t>, and e</w:t>
      </w:r>
      <w:r w:rsidR="00902A4B">
        <w:rPr>
          <w:rFonts w:ascii="Times New Roman" w:hAnsi="Times New Roman" w:cs="Times New Roman"/>
          <w:lang w:val="en-US"/>
        </w:rPr>
        <w:t xml:space="preserve">qually serious </w:t>
      </w:r>
      <w:r w:rsidR="004C4EC1">
        <w:rPr>
          <w:rFonts w:ascii="Times New Roman" w:hAnsi="Times New Roman" w:cs="Times New Roman"/>
          <w:lang w:val="en-US"/>
        </w:rPr>
        <w:t>are children</w:t>
      </w:r>
      <w:r w:rsidR="00902A4B">
        <w:rPr>
          <w:rFonts w:ascii="Times New Roman" w:hAnsi="Times New Roman" w:cs="Times New Roman"/>
          <w:lang w:val="en-US"/>
        </w:rPr>
        <w:t xml:space="preserve"> </w:t>
      </w:r>
      <w:r w:rsidR="004C3C0A">
        <w:rPr>
          <w:rFonts w:ascii="Times New Roman" w:hAnsi="Times New Roman" w:cs="Times New Roman"/>
          <w:lang w:val="en-US"/>
        </w:rPr>
        <w:t>falling</w:t>
      </w:r>
      <w:r w:rsidR="00EB0C8E">
        <w:rPr>
          <w:rFonts w:ascii="Times New Roman" w:hAnsi="Times New Roman" w:cs="Times New Roman"/>
          <w:lang w:val="en-US"/>
        </w:rPr>
        <w:t xml:space="preserve"> from</w:t>
      </w:r>
      <w:r w:rsidR="008B5395">
        <w:rPr>
          <w:rFonts w:ascii="Times New Roman" w:hAnsi="Times New Roman" w:cs="Times New Roman"/>
          <w:lang w:val="en-US"/>
        </w:rPr>
        <w:t xml:space="preserve"> windows with loosely fitted screens. </w:t>
      </w:r>
      <w:r w:rsidR="00140BA8">
        <w:rPr>
          <w:rFonts w:ascii="Times New Roman" w:hAnsi="Times New Roman" w:cs="Times New Roman"/>
          <w:lang w:val="en-US"/>
        </w:rPr>
        <w:t xml:space="preserve">Car manufacturers make great efforts to </w:t>
      </w:r>
      <w:r w:rsidR="004324D9">
        <w:rPr>
          <w:rFonts w:ascii="Times New Roman" w:hAnsi="Times New Roman" w:cs="Times New Roman"/>
          <w:lang w:val="en-US"/>
        </w:rPr>
        <w:t xml:space="preserve">meet safety </w:t>
      </w:r>
      <w:r w:rsidR="00BA59A4">
        <w:rPr>
          <w:rFonts w:ascii="Times New Roman" w:hAnsi="Times New Roman" w:cs="Times New Roman"/>
          <w:lang w:val="en-US"/>
        </w:rPr>
        <w:t>requirements</w:t>
      </w:r>
      <w:r w:rsidR="00140BA8">
        <w:rPr>
          <w:rFonts w:ascii="Times New Roman" w:hAnsi="Times New Roman" w:cs="Times New Roman"/>
          <w:lang w:val="en-US"/>
        </w:rPr>
        <w:t>, only to</w:t>
      </w:r>
      <w:r w:rsidR="004C3C0A">
        <w:rPr>
          <w:rFonts w:ascii="Times New Roman" w:hAnsi="Times New Roman" w:cs="Times New Roman"/>
          <w:lang w:val="en-US"/>
        </w:rPr>
        <w:t xml:space="preserve"> </w:t>
      </w:r>
      <w:r w:rsidR="004C4EC1">
        <w:rPr>
          <w:rFonts w:ascii="Times New Roman" w:hAnsi="Times New Roman" w:cs="Times New Roman"/>
          <w:lang w:val="en-US"/>
        </w:rPr>
        <w:t xml:space="preserve">have them modified </w:t>
      </w:r>
      <w:r w:rsidR="00A01B45">
        <w:rPr>
          <w:rFonts w:ascii="Times New Roman" w:hAnsi="Times New Roman" w:cs="Times New Roman"/>
          <w:lang w:val="en-US"/>
        </w:rPr>
        <w:t xml:space="preserve">into noisy high </w:t>
      </w:r>
      <w:r w:rsidR="00140BA8">
        <w:rPr>
          <w:rFonts w:ascii="Times New Roman" w:hAnsi="Times New Roman" w:cs="Times New Roman"/>
          <w:lang w:val="en-US"/>
        </w:rPr>
        <w:t>or</w:t>
      </w:r>
      <w:r w:rsidR="00A01B45">
        <w:rPr>
          <w:rFonts w:ascii="Times New Roman" w:hAnsi="Times New Roman" w:cs="Times New Roman"/>
          <w:lang w:val="en-US"/>
        </w:rPr>
        <w:t xml:space="preserve"> low</w:t>
      </w:r>
      <w:r w:rsidR="00BA59A4">
        <w:rPr>
          <w:rFonts w:ascii="Times New Roman" w:hAnsi="Times New Roman" w:cs="Times New Roman"/>
          <w:lang w:val="en-US"/>
        </w:rPr>
        <w:t>-</w:t>
      </w:r>
      <w:r w:rsidR="00A01B45">
        <w:rPr>
          <w:rFonts w:ascii="Times New Roman" w:hAnsi="Times New Roman" w:cs="Times New Roman"/>
          <w:lang w:val="en-US"/>
        </w:rPr>
        <w:t>rider</w:t>
      </w:r>
      <w:r w:rsidR="004C3C0A">
        <w:rPr>
          <w:rFonts w:ascii="Times New Roman" w:hAnsi="Times New Roman" w:cs="Times New Roman"/>
          <w:lang w:val="en-US"/>
        </w:rPr>
        <w:t>s</w:t>
      </w:r>
      <w:r w:rsidR="00A01B45">
        <w:rPr>
          <w:rFonts w:ascii="Times New Roman" w:hAnsi="Times New Roman" w:cs="Times New Roman"/>
          <w:lang w:val="en-US"/>
        </w:rPr>
        <w:t xml:space="preserve"> with oversized tires. Where does the approval agency </w:t>
      </w:r>
      <w:r w:rsidR="004324D9">
        <w:rPr>
          <w:rFonts w:ascii="Times New Roman" w:hAnsi="Times New Roman" w:cs="Times New Roman"/>
          <w:lang w:val="en-US"/>
        </w:rPr>
        <w:t>come in</w:t>
      </w:r>
      <w:r w:rsidR="00A01B45">
        <w:rPr>
          <w:rFonts w:ascii="Times New Roman" w:hAnsi="Times New Roman" w:cs="Times New Roman"/>
          <w:lang w:val="en-US"/>
        </w:rPr>
        <w:t xml:space="preserve"> </w:t>
      </w:r>
      <w:r w:rsidR="00A16D0C">
        <w:rPr>
          <w:rFonts w:ascii="Times New Roman" w:hAnsi="Times New Roman" w:cs="Times New Roman"/>
          <w:lang w:val="en-US"/>
        </w:rPr>
        <w:t>when</w:t>
      </w:r>
      <w:r w:rsidR="00C82C0A">
        <w:rPr>
          <w:rFonts w:ascii="Times New Roman" w:hAnsi="Times New Roman" w:cs="Times New Roman"/>
          <w:lang w:val="en-US"/>
        </w:rPr>
        <w:t xml:space="preserve"> rubber</w:t>
      </w:r>
      <w:r w:rsidR="00A01B45">
        <w:rPr>
          <w:rFonts w:ascii="Times New Roman" w:hAnsi="Times New Roman" w:cs="Times New Roman"/>
          <w:lang w:val="en-US"/>
        </w:rPr>
        <w:t xml:space="preserve"> meets the road? </w:t>
      </w:r>
      <w:r w:rsidR="008B5395">
        <w:rPr>
          <w:rFonts w:ascii="Times New Roman" w:hAnsi="Times New Roman" w:cs="Times New Roman"/>
          <w:lang w:val="en-US"/>
        </w:rPr>
        <w:t>Highways, private swimming pools and window screen</w:t>
      </w:r>
      <w:r w:rsidR="00B87D85">
        <w:rPr>
          <w:rFonts w:ascii="Times New Roman" w:hAnsi="Times New Roman" w:cs="Times New Roman"/>
          <w:lang w:val="en-US"/>
        </w:rPr>
        <w:t>s</w:t>
      </w:r>
      <w:r w:rsidR="008B5395">
        <w:rPr>
          <w:rFonts w:ascii="Times New Roman" w:hAnsi="Times New Roman" w:cs="Times New Roman"/>
          <w:lang w:val="en-US"/>
        </w:rPr>
        <w:t xml:space="preserve"> </w:t>
      </w:r>
      <w:r w:rsidR="00463A0D">
        <w:rPr>
          <w:rFonts w:ascii="Times New Roman" w:hAnsi="Times New Roman" w:cs="Times New Roman"/>
          <w:lang w:val="en-US"/>
        </w:rPr>
        <w:t>call for</w:t>
      </w:r>
      <w:r w:rsidR="00BA59A4">
        <w:rPr>
          <w:rFonts w:ascii="Times New Roman" w:hAnsi="Times New Roman" w:cs="Times New Roman"/>
          <w:lang w:val="en-US"/>
        </w:rPr>
        <w:t xml:space="preserve"> </w:t>
      </w:r>
      <w:r w:rsidR="00463A0D">
        <w:rPr>
          <w:rFonts w:ascii="Times New Roman" w:hAnsi="Times New Roman" w:cs="Times New Roman"/>
          <w:lang w:val="en-US"/>
        </w:rPr>
        <w:t>more</w:t>
      </w:r>
      <w:r w:rsidR="00BA59A4">
        <w:rPr>
          <w:rFonts w:ascii="Times New Roman" w:hAnsi="Times New Roman" w:cs="Times New Roman"/>
          <w:lang w:val="en-US"/>
        </w:rPr>
        <w:t xml:space="preserve"> protection</w:t>
      </w:r>
      <w:r w:rsidR="00A16D0C">
        <w:rPr>
          <w:rFonts w:ascii="Times New Roman" w:hAnsi="Times New Roman" w:cs="Times New Roman"/>
          <w:lang w:val="en-US"/>
        </w:rPr>
        <w:t>,</w:t>
      </w:r>
      <w:r w:rsidR="00BA59A4">
        <w:rPr>
          <w:rFonts w:ascii="Times New Roman" w:hAnsi="Times New Roman" w:cs="Times New Roman"/>
          <w:lang w:val="en-US"/>
        </w:rPr>
        <w:t xml:space="preserve"> </w:t>
      </w:r>
      <w:r w:rsidR="00A16D0C">
        <w:rPr>
          <w:rFonts w:ascii="Times New Roman" w:hAnsi="Times New Roman" w:cs="Times New Roman"/>
          <w:lang w:val="en-US"/>
        </w:rPr>
        <w:t>but</w:t>
      </w:r>
      <w:r w:rsidR="004C4EC1">
        <w:rPr>
          <w:rFonts w:ascii="Times New Roman" w:hAnsi="Times New Roman" w:cs="Times New Roman"/>
          <w:lang w:val="en-US"/>
        </w:rPr>
        <w:t xml:space="preserve"> </w:t>
      </w:r>
      <w:r w:rsidR="00A16D0C">
        <w:rPr>
          <w:rFonts w:ascii="Times New Roman" w:hAnsi="Times New Roman" w:cs="Times New Roman"/>
          <w:lang w:val="en-US"/>
        </w:rPr>
        <w:t>gravitating</w:t>
      </w:r>
      <w:r w:rsidR="00BE0C09">
        <w:rPr>
          <w:rFonts w:ascii="Times New Roman" w:hAnsi="Times New Roman" w:cs="Times New Roman"/>
          <w:lang w:val="en-US"/>
        </w:rPr>
        <w:t xml:space="preserve"> to </w:t>
      </w:r>
      <w:r w:rsidR="004324D9">
        <w:rPr>
          <w:rFonts w:ascii="Times New Roman" w:hAnsi="Times New Roman" w:cs="Times New Roman"/>
          <w:lang w:val="en-US"/>
        </w:rPr>
        <w:t xml:space="preserve">manageable entities </w:t>
      </w:r>
      <w:r w:rsidR="00BE0C09">
        <w:rPr>
          <w:rFonts w:ascii="Times New Roman" w:hAnsi="Times New Roman" w:cs="Times New Roman"/>
          <w:lang w:val="en-US"/>
        </w:rPr>
        <w:t>is understandable</w:t>
      </w:r>
      <w:r w:rsidR="00902A4B">
        <w:rPr>
          <w:rFonts w:ascii="Times New Roman" w:hAnsi="Times New Roman" w:cs="Times New Roman"/>
          <w:lang w:val="en-US"/>
        </w:rPr>
        <w:t xml:space="preserve">. </w:t>
      </w:r>
    </w:p>
    <w:p w:rsidR="00C863CA" w:rsidRDefault="00A16D0C" w:rsidP="00A16D0C">
      <w:pPr>
        <w:spacing w:before="120" w:after="120" w:line="240" w:lineRule="auto"/>
        <w:ind w:right="146"/>
        <w:rPr>
          <w:rFonts w:ascii="Times New Roman" w:hAnsi="Times New Roman" w:cs="Times New Roman"/>
          <w:bCs/>
          <w:iCs/>
          <w:lang w:val="en-US"/>
        </w:rPr>
      </w:pPr>
      <w:r>
        <w:rPr>
          <w:rFonts w:ascii="Times New Roman" w:hAnsi="Times New Roman" w:cs="Times New Roman"/>
          <w:bCs/>
          <w:iCs/>
          <w:lang w:val="en"/>
        </w:rPr>
        <w:t>C</w:t>
      </w:r>
      <w:r w:rsidR="00C863CA" w:rsidRPr="00C863CA">
        <w:rPr>
          <w:rFonts w:ascii="Times New Roman" w:hAnsi="Times New Roman" w:cs="Times New Roman"/>
          <w:bCs/>
          <w:iCs/>
          <w:lang w:val="en"/>
        </w:rPr>
        <w:t>onsumer advocate Ralph Nader wrote</w:t>
      </w:r>
      <w:r w:rsidRPr="00A16D0C">
        <w:rPr>
          <w:rFonts w:ascii="Times New Roman" w:hAnsi="Times New Roman" w:cs="Times New Roman"/>
          <w:bCs/>
          <w:iCs/>
          <w:lang w:val="en"/>
        </w:rPr>
        <w:t xml:space="preserve"> </w:t>
      </w:r>
      <w:r>
        <w:rPr>
          <w:rFonts w:ascii="Times New Roman" w:hAnsi="Times New Roman" w:cs="Times New Roman"/>
          <w:bCs/>
          <w:iCs/>
          <w:lang w:val="en"/>
        </w:rPr>
        <w:t>in</w:t>
      </w:r>
      <w:r w:rsidRPr="00C863CA">
        <w:rPr>
          <w:rFonts w:ascii="Times New Roman" w:hAnsi="Times New Roman" w:cs="Times New Roman"/>
          <w:bCs/>
          <w:iCs/>
          <w:lang w:val="en"/>
        </w:rPr>
        <w:t xml:space="preserve"> 1970</w:t>
      </w:r>
      <w:r w:rsidR="00C863CA" w:rsidRPr="00C863CA">
        <w:rPr>
          <w:rFonts w:ascii="Times New Roman" w:hAnsi="Times New Roman" w:cs="Times New Roman"/>
          <w:bCs/>
          <w:iCs/>
          <w:lang w:val="en"/>
        </w:rPr>
        <w:t>, "At least 1,200 people a year are electrocuted and many more are killed or injured in needless electrical accidents in hospitals."</w:t>
      </w:r>
      <w:r w:rsidR="00C863CA">
        <w:rPr>
          <w:rFonts w:ascii="Times New Roman" w:hAnsi="Times New Roman" w:cs="Times New Roman"/>
          <w:bCs/>
          <w:iCs/>
          <w:lang w:val="en"/>
        </w:rPr>
        <w:t xml:space="preserve"> </w:t>
      </w:r>
      <w:r w:rsidR="004C4EC1">
        <w:rPr>
          <w:rFonts w:ascii="Times New Roman" w:hAnsi="Times New Roman" w:cs="Times New Roman"/>
          <w:bCs/>
          <w:iCs/>
          <w:lang w:val="en"/>
        </w:rPr>
        <w:t xml:space="preserve">Regulatory agencies took </w:t>
      </w:r>
      <w:r>
        <w:rPr>
          <w:rFonts w:ascii="Times New Roman" w:hAnsi="Times New Roman" w:cs="Times New Roman"/>
          <w:bCs/>
          <w:iCs/>
          <w:lang w:val="en"/>
        </w:rPr>
        <w:t xml:space="preserve">this claim seriously, tightened regulation, and today </w:t>
      </w:r>
      <w:r w:rsidR="004C4EC1">
        <w:rPr>
          <w:rFonts w:ascii="Times New Roman" w:hAnsi="Times New Roman" w:cs="Times New Roman"/>
          <w:bCs/>
          <w:iCs/>
          <w:lang w:val="en"/>
        </w:rPr>
        <w:t>electrical i</w:t>
      </w:r>
      <w:r w:rsidR="00C863CA">
        <w:rPr>
          <w:rFonts w:ascii="Times New Roman" w:hAnsi="Times New Roman" w:cs="Times New Roman"/>
          <w:bCs/>
          <w:iCs/>
          <w:lang w:val="en"/>
        </w:rPr>
        <w:t>nstruments have become safer</w:t>
      </w:r>
      <w:r w:rsidR="004C4EC1">
        <w:rPr>
          <w:rFonts w:ascii="Times New Roman" w:hAnsi="Times New Roman" w:cs="Times New Roman"/>
          <w:bCs/>
          <w:iCs/>
          <w:lang w:val="en"/>
        </w:rPr>
        <w:t xml:space="preserve">. </w:t>
      </w:r>
      <w:r>
        <w:rPr>
          <w:rFonts w:ascii="Times New Roman" w:hAnsi="Times New Roman" w:cs="Times New Roman"/>
          <w:bCs/>
          <w:iCs/>
          <w:lang w:val="en"/>
        </w:rPr>
        <w:t>With</w:t>
      </w:r>
      <w:r w:rsidR="004C4EC1">
        <w:rPr>
          <w:rFonts w:ascii="Times New Roman" w:hAnsi="Times New Roman" w:cs="Times New Roman"/>
          <w:bCs/>
          <w:iCs/>
          <w:lang w:val="en"/>
        </w:rPr>
        <w:t xml:space="preserve"> the increased use of </w:t>
      </w:r>
      <w:r w:rsidR="00C863CA">
        <w:rPr>
          <w:rFonts w:ascii="Times New Roman" w:hAnsi="Times New Roman" w:cs="Times New Roman"/>
          <w:bCs/>
          <w:iCs/>
          <w:lang w:val="en"/>
        </w:rPr>
        <w:t xml:space="preserve">portable power, </w:t>
      </w:r>
      <w:r>
        <w:rPr>
          <w:rFonts w:ascii="Times New Roman" w:hAnsi="Times New Roman" w:cs="Times New Roman"/>
          <w:bCs/>
          <w:iCs/>
          <w:lang w:val="en"/>
        </w:rPr>
        <w:t xml:space="preserve">however, </w:t>
      </w:r>
      <w:r w:rsidR="004C4EC1">
        <w:rPr>
          <w:rFonts w:ascii="Times New Roman" w:hAnsi="Times New Roman" w:cs="Times New Roman"/>
          <w:bCs/>
          <w:iCs/>
          <w:lang w:val="en"/>
        </w:rPr>
        <w:t>the</w:t>
      </w:r>
      <w:r w:rsidR="00C863CA">
        <w:rPr>
          <w:rFonts w:ascii="Times New Roman" w:hAnsi="Times New Roman" w:cs="Times New Roman"/>
          <w:bCs/>
          <w:iCs/>
          <w:lang w:val="en"/>
        </w:rPr>
        <w:t xml:space="preserve"> concern is moving to</w:t>
      </w:r>
      <w:r w:rsidR="004C4EC1">
        <w:rPr>
          <w:rFonts w:ascii="Times New Roman" w:hAnsi="Times New Roman" w:cs="Times New Roman"/>
          <w:bCs/>
          <w:iCs/>
          <w:lang w:val="en"/>
        </w:rPr>
        <w:t xml:space="preserve"> the</w:t>
      </w:r>
      <w:r w:rsidR="00C863CA">
        <w:rPr>
          <w:rFonts w:ascii="Times New Roman" w:hAnsi="Times New Roman" w:cs="Times New Roman"/>
          <w:bCs/>
          <w:iCs/>
          <w:lang w:val="en"/>
        </w:rPr>
        <w:t xml:space="preserve"> battery.  </w:t>
      </w:r>
    </w:p>
    <w:p w:rsidR="00C3691D" w:rsidRDefault="008B5395" w:rsidP="00BA59A4">
      <w:pPr>
        <w:spacing w:before="120" w:after="120" w:line="240" w:lineRule="auto"/>
        <w:ind w:right="4"/>
        <w:rPr>
          <w:rFonts w:ascii="Times New Roman" w:hAnsi="Times New Roman" w:cs="Times New Roman"/>
          <w:bCs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Users of portable instruments </w:t>
      </w:r>
      <w:r w:rsidRPr="00FC4C57">
        <w:rPr>
          <w:rFonts w:ascii="Times New Roman" w:hAnsi="Times New Roman" w:cs="Times New Roman"/>
          <w:lang w:val="en-US"/>
        </w:rPr>
        <w:t xml:space="preserve">have learned to take the </w:t>
      </w:r>
      <w:r>
        <w:rPr>
          <w:rFonts w:ascii="Times New Roman" w:hAnsi="Times New Roman" w:cs="Times New Roman"/>
          <w:lang w:val="en-US"/>
        </w:rPr>
        <w:t xml:space="preserve">battery in stride. </w:t>
      </w:r>
      <w:r w:rsidR="00463A0D">
        <w:rPr>
          <w:rFonts w:ascii="Times New Roman" w:hAnsi="Times New Roman" w:cs="Times New Roman"/>
          <w:lang w:val="en-US"/>
        </w:rPr>
        <w:t>Posted r</w:t>
      </w:r>
      <w:r>
        <w:rPr>
          <w:rFonts w:ascii="Times New Roman" w:hAnsi="Times New Roman" w:cs="Times New Roman"/>
          <w:lang w:val="en-US"/>
        </w:rPr>
        <w:t xml:space="preserve">untimes </w:t>
      </w:r>
      <w:r w:rsidRPr="00FC4C57">
        <w:rPr>
          <w:rFonts w:ascii="Times New Roman" w:hAnsi="Times New Roman" w:cs="Times New Roman"/>
          <w:lang w:val="en-US"/>
        </w:rPr>
        <w:t xml:space="preserve">mean little </w:t>
      </w:r>
      <w:r>
        <w:rPr>
          <w:rFonts w:ascii="Times New Roman" w:hAnsi="Times New Roman" w:cs="Times New Roman"/>
          <w:lang w:val="en-US"/>
        </w:rPr>
        <w:t xml:space="preserve">without </w:t>
      </w:r>
      <w:r w:rsidR="00BA59A4">
        <w:rPr>
          <w:rFonts w:ascii="Times New Roman" w:hAnsi="Times New Roman" w:cs="Times New Roman"/>
          <w:lang w:val="en-US"/>
        </w:rPr>
        <w:t xml:space="preserve">doing </w:t>
      </w:r>
      <w:r>
        <w:rPr>
          <w:rFonts w:ascii="Times New Roman" w:hAnsi="Times New Roman" w:cs="Times New Roman"/>
          <w:lang w:val="en-US"/>
        </w:rPr>
        <w:t>a regular battery check</w:t>
      </w:r>
      <w:r w:rsidRPr="00FC4C57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No</w:t>
      </w:r>
      <w:r w:rsidRPr="00FC4C57">
        <w:rPr>
          <w:rFonts w:ascii="Times New Roman" w:hAnsi="Times New Roman" w:cs="Times New Roman"/>
          <w:lang w:val="en-US"/>
        </w:rPr>
        <w:t xml:space="preserve"> other specification is as loosely given </w:t>
      </w:r>
      <w:r w:rsidR="00A16D0C">
        <w:rPr>
          <w:rFonts w:ascii="Times New Roman" w:hAnsi="Times New Roman" w:cs="Times New Roman"/>
          <w:lang w:val="en-US"/>
        </w:rPr>
        <w:t>as</w:t>
      </w:r>
      <w:r w:rsidRPr="00FC4C57">
        <w:rPr>
          <w:rFonts w:ascii="Times New Roman" w:hAnsi="Times New Roman" w:cs="Times New Roman"/>
          <w:lang w:val="en-US"/>
        </w:rPr>
        <w:t xml:space="preserve"> </w:t>
      </w:r>
      <w:r w:rsidR="00A16D0C">
        <w:rPr>
          <w:rFonts w:ascii="Times New Roman" w:hAnsi="Times New Roman" w:cs="Times New Roman"/>
          <w:lang w:val="en-US"/>
        </w:rPr>
        <w:t>that</w:t>
      </w:r>
      <w:r w:rsidRPr="00FC4C57">
        <w:rPr>
          <w:rFonts w:ascii="Times New Roman" w:hAnsi="Times New Roman" w:cs="Times New Roman"/>
          <w:lang w:val="en-US"/>
        </w:rPr>
        <w:t xml:space="preserve"> of </w:t>
      </w:r>
      <w:r>
        <w:rPr>
          <w:rFonts w:ascii="Times New Roman" w:hAnsi="Times New Roman" w:cs="Times New Roman"/>
          <w:lang w:val="en-US"/>
        </w:rPr>
        <w:t xml:space="preserve">a </w:t>
      </w:r>
      <w:r w:rsidRPr="00FC4C57">
        <w:rPr>
          <w:rFonts w:ascii="Times New Roman" w:hAnsi="Times New Roman" w:cs="Times New Roman"/>
          <w:lang w:val="en-US"/>
        </w:rPr>
        <w:t xml:space="preserve">battery. </w:t>
      </w:r>
      <w:r>
        <w:rPr>
          <w:rFonts w:ascii="Times New Roman" w:hAnsi="Times New Roman" w:cs="Times New Roman"/>
          <w:lang w:val="en-US"/>
        </w:rPr>
        <w:t>V</w:t>
      </w:r>
      <w:r w:rsidRPr="00FC4C57">
        <w:rPr>
          <w:rFonts w:ascii="Times New Roman" w:hAnsi="Times New Roman" w:cs="Times New Roman"/>
          <w:lang w:val="en-US"/>
        </w:rPr>
        <w:t xml:space="preserve">ery seldom does a user challenge the battery manufacturer for failing to deliver the specified </w:t>
      </w:r>
      <w:r w:rsidR="002B0E06">
        <w:rPr>
          <w:rFonts w:ascii="Times New Roman" w:hAnsi="Times New Roman" w:cs="Times New Roman"/>
          <w:lang w:val="en-US"/>
        </w:rPr>
        <w:t>runtime</w:t>
      </w:r>
      <w:r w:rsidRPr="00FC4C57">
        <w:rPr>
          <w:rFonts w:ascii="Times New Roman" w:hAnsi="Times New Roman" w:cs="Times New Roman"/>
          <w:lang w:val="en-US"/>
        </w:rPr>
        <w:t xml:space="preserve">, even when human lives are at stake. Less critical </w:t>
      </w:r>
      <w:r w:rsidR="004C4EC1">
        <w:rPr>
          <w:rFonts w:ascii="Times New Roman" w:hAnsi="Times New Roman" w:cs="Times New Roman"/>
          <w:lang w:val="en-US"/>
        </w:rPr>
        <w:t>cases</w:t>
      </w:r>
      <w:r w:rsidRPr="00FC4C57">
        <w:rPr>
          <w:rFonts w:ascii="Times New Roman" w:hAnsi="Times New Roman" w:cs="Times New Roman"/>
          <w:lang w:val="en-US"/>
        </w:rPr>
        <w:t xml:space="preserve"> have been </w:t>
      </w:r>
      <w:r w:rsidR="00BE0C09">
        <w:rPr>
          <w:rFonts w:ascii="Times New Roman" w:hAnsi="Times New Roman" w:cs="Times New Roman"/>
          <w:lang w:val="en-US"/>
        </w:rPr>
        <w:t>heard</w:t>
      </w:r>
      <w:r w:rsidR="002B0E06">
        <w:rPr>
          <w:rFonts w:ascii="Times New Roman" w:hAnsi="Times New Roman" w:cs="Times New Roman"/>
          <w:lang w:val="en-US"/>
        </w:rPr>
        <w:t xml:space="preserve"> </w:t>
      </w:r>
      <w:r w:rsidR="00154634" w:rsidRPr="00FC4C57">
        <w:rPr>
          <w:rFonts w:ascii="Times New Roman" w:hAnsi="Times New Roman" w:cs="Times New Roman"/>
          <w:lang w:val="en-US"/>
        </w:rPr>
        <w:t>in court</w:t>
      </w:r>
      <w:r w:rsidR="00154634">
        <w:rPr>
          <w:rFonts w:ascii="Times New Roman" w:hAnsi="Times New Roman" w:cs="Times New Roman"/>
          <w:lang w:val="en-US"/>
        </w:rPr>
        <w:t xml:space="preserve">, </w:t>
      </w:r>
      <w:r w:rsidR="002B0E06">
        <w:rPr>
          <w:rFonts w:ascii="Times New Roman" w:hAnsi="Times New Roman" w:cs="Times New Roman"/>
          <w:lang w:val="en-US"/>
        </w:rPr>
        <w:t>and won</w:t>
      </w:r>
      <w:r w:rsidRPr="00FC4C57">
        <w:rPr>
          <w:rFonts w:ascii="Times New Roman" w:hAnsi="Times New Roman" w:cs="Times New Roman"/>
          <w:lang w:val="en-US"/>
        </w:rPr>
        <w:t xml:space="preserve">. </w:t>
      </w:r>
      <w:r w:rsidRPr="00FC4C57">
        <w:rPr>
          <w:rFonts w:ascii="Times New Roman" w:hAnsi="Times New Roman" w:cs="Times New Roman"/>
          <w:bCs/>
          <w:iCs/>
          <w:lang w:val="en-US"/>
        </w:rPr>
        <w:t>The battery is an elusive scapegoat</w:t>
      </w:r>
      <w:r>
        <w:rPr>
          <w:rFonts w:ascii="Times New Roman" w:hAnsi="Times New Roman" w:cs="Times New Roman"/>
          <w:bCs/>
          <w:iCs/>
          <w:lang w:val="en-US"/>
        </w:rPr>
        <w:t xml:space="preserve"> that </w:t>
      </w:r>
      <w:r w:rsidR="00C82C0A">
        <w:rPr>
          <w:rFonts w:ascii="Times New Roman" w:hAnsi="Times New Roman" w:cs="Times New Roman"/>
          <w:bCs/>
          <w:iCs/>
          <w:lang w:val="en-US"/>
        </w:rPr>
        <w:t>holds special immunity</w:t>
      </w:r>
      <w:r w:rsidR="004C4EC1">
        <w:rPr>
          <w:rFonts w:ascii="Times New Roman" w:hAnsi="Times New Roman" w:cs="Times New Roman"/>
          <w:bCs/>
          <w:iCs/>
          <w:lang w:val="en-US"/>
        </w:rPr>
        <w:t>. R</w:t>
      </w:r>
      <w:r w:rsidR="00431D2C">
        <w:rPr>
          <w:rFonts w:ascii="Times New Roman" w:hAnsi="Times New Roman" w:cs="Times New Roman"/>
          <w:bCs/>
          <w:iCs/>
          <w:lang w:val="en-US"/>
        </w:rPr>
        <w:t>unning out of power</w:t>
      </w:r>
      <w:r w:rsidRPr="00FC4C57">
        <w:rPr>
          <w:rFonts w:ascii="Times New Roman" w:hAnsi="Times New Roman" w:cs="Times New Roman"/>
          <w:bCs/>
          <w:iCs/>
          <w:lang w:val="en-US"/>
        </w:rPr>
        <w:t xml:space="preserve"> </w:t>
      </w:r>
      <w:r w:rsidR="00C82C0A">
        <w:rPr>
          <w:rFonts w:ascii="Times New Roman" w:hAnsi="Times New Roman" w:cs="Times New Roman"/>
          <w:bCs/>
          <w:iCs/>
          <w:lang w:val="en-US"/>
        </w:rPr>
        <w:t>is</w:t>
      </w:r>
      <w:r>
        <w:rPr>
          <w:rFonts w:ascii="Times New Roman" w:hAnsi="Times New Roman" w:cs="Times New Roman"/>
          <w:bCs/>
          <w:iCs/>
          <w:lang w:val="en-US"/>
        </w:rPr>
        <w:t xml:space="preserve"> </w:t>
      </w:r>
      <w:r w:rsidR="00EB0C8E">
        <w:rPr>
          <w:rFonts w:ascii="Times New Roman" w:hAnsi="Times New Roman" w:cs="Times New Roman"/>
          <w:bCs/>
          <w:iCs/>
          <w:lang w:val="en-US"/>
        </w:rPr>
        <w:t>categorized</w:t>
      </w:r>
      <w:r>
        <w:rPr>
          <w:rFonts w:ascii="Times New Roman" w:hAnsi="Times New Roman" w:cs="Times New Roman"/>
          <w:bCs/>
          <w:iCs/>
          <w:lang w:val="en-US"/>
        </w:rPr>
        <w:t xml:space="preserve"> as</w:t>
      </w:r>
      <w:r w:rsidR="00A16D0C">
        <w:rPr>
          <w:rFonts w:ascii="Times New Roman" w:hAnsi="Times New Roman" w:cs="Times New Roman"/>
          <w:bCs/>
          <w:iCs/>
          <w:lang w:val="en-US"/>
        </w:rPr>
        <w:t xml:space="preserve"> an</w:t>
      </w:r>
      <w:r>
        <w:rPr>
          <w:rFonts w:ascii="Times New Roman" w:hAnsi="Times New Roman" w:cs="Times New Roman"/>
          <w:bCs/>
          <w:iCs/>
          <w:lang w:val="en-US"/>
        </w:rPr>
        <w:t xml:space="preserve"> unavoidable </w:t>
      </w:r>
      <w:r w:rsidR="00A16D0C">
        <w:rPr>
          <w:rFonts w:ascii="Times New Roman" w:hAnsi="Times New Roman" w:cs="Times New Roman"/>
          <w:bCs/>
          <w:iCs/>
          <w:lang w:val="en-US"/>
        </w:rPr>
        <w:t xml:space="preserve">event </w:t>
      </w:r>
      <w:r w:rsidR="00C82C0A">
        <w:rPr>
          <w:rFonts w:ascii="Times New Roman" w:hAnsi="Times New Roman" w:cs="Times New Roman"/>
          <w:bCs/>
          <w:iCs/>
          <w:lang w:val="en-US"/>
        </w:rPr>
        <w:t>and</w:t>
      </w:r>
      <w:r>
        <w:rPr>
          <w:rFonts w:ascii="Times New Roman" w:hAnsi="Times New Roman" w:cs="Times New Roman"/>
          <w:bCs/>
          <w:iCs/>
          <w:lang w:val="en-US"/>
        </w:rPr>
        <w:t xml:space="preserve"> </w:t>
      </w:r>
      <w:r w:rsidR="00A16D0C">
        <w:rPr>
          <w:rFonts w:ascii="Times New Roman" w:hAnsi="Times New Roman" w:cs="Times New Roman"/>
          <w:bCs/>
          <w:iCs/>
          <w:lang w:val="en-US"/>
        </w:rPr>
        <w:t xml:space="preserve">is </w:t>
      </w:r>
      <w:r w:rsidRPr="00FC4C57">
        <w:rPr>
          <w:rFonts w:ascii="Times New Roman" w:hAnsi="Times New Roman" w:cs="Times New Roman"/>
          <w:bCs/>
          <w:iCs/>
          <w:lang w:val="en-US"/>
        </w:rPr>
        <w:t>beyond control.</w:t>
      </w:r>
    </w:p>
    <w:p w:rsidR="00FC4C57" w:rsidRDefault="002B0E06" w:rsidP="004C4EC1">
      <w:pPr>
        <w:tabs>
          <w:tab w:val="left" w:pos="9639"/>
        </w:tabs>
        <w:spacing w:before="120" w:line="240" w:lineRule="auto"/>
        <w:ind w:right="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Cs/>
          <w:iCs/>
          <w:lang w:val="en-US"/>
        </w:rPr>
        <w:t xml:space="preserve">Device manufacturers should not carry all </w:t>
      </w:r>
      <w:r w:rsidR="00B87D85">
        <w:rPr>
          <w:rFonts w:ascii="Times New Roman" w:hAnsi="Times New Roman" w:cs="Times New Roman"/>
          <w:bCs/>
          <w:iCs/>
          <w:lang w:val="en-US"/>
        </w:rPr>
        <w:t xml:space="preserve">the </w:t>
      </w:r>
      <w:r>
        <w:rPr>
          <w:rFonts w:ascii="Times New Roman" w:hAnsi="Times New Roman" w:cs="Times New Roman"/>
          <w:bCs/>
          <w:iCs/>
          <w:lang w:val="en-US"/>
        </w:rPr>
        <w:t>blame</w:t>
      </w:r>
      <w:r w:rsidR="0021537D">
        <w:rPr>
          <w:rFonts w:ascii="Times New Roman" w:hAnsi="Times New Roman" w:cs="Times New Roman"/>
          <w:bCs/>
          <w:iCs/>
          <w:lang w:val="en-US"/>
        </w:rPr>
        <w:t>;</w:t>
      </w:r>
      <w:r>
        <w:rPr>
          <w:rFonts w:ascii="Times New Roman" w:hAnsi="Times New Roman" w:cs="Times New Roman"/>
          <w:bCs/>
          <w:iCs/>
          <w:lang w:val="en-US"/>
        </w:rPr>
        <w:t xml:space="preserve"> batteries are difficult to test</w:t>
      </w:r>
      <w:r w:rsidR="00C3691D">
        <w:rPr>
          <w:rFonts w:ascii="Times New Roman" w:hAnsi="Times New Roman" w:cs="Times New Roman"/>
          <w:bCs/>
          <w:iCs/>
          <w:lang w:val="en-US"/>
        </w:rPr>
        <w:t xml:space="preserve">. </w:t>
      </w:r>
      <w:r w:rsidR="004324D9">
        <w:rPr>
          <w:rFonts w:ascii="Times New Roman" w:hAnsi="Times New Roman" w:cs="Times New Roman"/>
          <w:bCs/>
          <w:iCs/>
          <w:lang w:val="en-US"/>
        </w:rPr>
        <w:t xml:space="preserve">Advancements in battery </w:t>
      </w:r>
      <w:r w:rsidR="008B5395">
        <w:rPr>
          <w:rFonts w:ascii="Times New Roman" w:hAnsi="Times New Roman" w:cs="Times New Roman"/>
          <w:lang w:val="en-US"/>
        </w:rPr>
        <w:t>diagnostics</w:t>
      </w:r>
      <w:r>
        <w:rPr>
          <w:rFonts w:ascii="Times New Roman" w:hAnsi="Times New Roman" w:cs="Times New Roman"/>
          <w:lang w:val="en-US"/>
        </w:rPr>
        <w:t xml:space="preserve"> </w:t>
      </w:r>
      <w:r w:rsidR="00BE0C09">
        <w:rPr>
          <w:rFonts w:ascii="Times New Roman" w:hAnsi="Times New Roman" w:cs="Times New Roman"/>
          <w:lang w:val="en-US"/>
        </w:rPr>
        <w:t>have been lagging</w:t>
      </w:r>
      <w:r w:rsidR="00C3691D">
        <w:rPr>
          <w:rFonts w:ascii="Times New Roman" w:hAnsi="Times New Roman" w:cs="Times New Roman"/>
          <w:lang w:val="en-US"/>
        </w:rPr>
        <w:t xml:space="preserve"> behind </w:t>
      </w:r>
      <w:r w:rsidR="00154634">
        <w:rPr>
          <w:rFonts w:ascii="Times New Roman" w:hAnsi="Times New Roman" w:cs="Times New Roman"/>
          <w:lang w:val="en-US"/>
        </w:rPr>
        <w:t>other developments</w:t>
      </w:r>
      <w:r w:rsidR="004C4EC1">
        <w:rPr>
          <w:rFonts w:ascii="Times New Roman" w:hAnsi="Times New Roman" w:cs="Times New Roman"/>
          <w:lang w:val="en-US"/>
        </w:rPr>
        <w:t>, but p</w:t>
      </w:r>
      <w:r w:rsidR="00C3691D">
        <w:rPr>
          <w:rFonts w:ascii="Times New Roman" w:hAnsi="Times New Roman" w:cs="Times New Roman"/>
          <w:lang w:val="en-US"/>
        </w:rPr>
        <w:t>rogress is</w:t>
      </w:r>
      <w:r w:rsidR="008B5395">
        <w:rPr>
          <w:rFonts w:ascii="Times New Roman" w:hAnsi="Times New Roman" w:cs="Times New Roman"/>
          <w:lang w:val="en-US"/>
        </w:rPr>
        <w:t xml:space="preserve"> being </w:t>
      </w:r>
      <w:r w:rsidR="006275DF">
        <w:rPr>
          <w:rFonts w:ascii="Times New Roman" w:hAnsi="Times New Roman" w:cs="Times New Roman"/>
          <w:lang w:val="en-US"/>
        </w:rPr>
        <w:t xml:space="preserve">made </w:t>
      </w:r>
      <w:r w:rsidR="004324D9">
        <w:rPr>
          <w:rFonts w:ascii="Times New Roman" w:hAnsi="Times New Roman" w:cs="Times New Roman"/>
          <w:lang w:val="en-US"/>
        </w:rPr>
        <w:t xml:space="preserve">and </w:t>
      </w:r>
      <w:r w:rsidR="00B46F0F">
        <w:rPr>
          <w:rFonts w:ascii="Times New Roman" w:hAnsi="Times New Roman" w:cs="Times New Roman"/>
          <w:lang w:val="en-US"/>
        </w:rPr>
        <w:t>future</w:t>
      </w:r>
      <w:r w:rsidR="00154634">
        <w:rPr>
          <w:rFonts w:ascii="Times New Roman" w:eastAsia="Calibri" w:hAnsi="Times New Roman" w:cs="Times New Roman"/>
          <w:bCs/>
          <w:iCs/>
        </w:rPr>
        <w:t xml:space="preserve"> devices will</w:t>
      </w:r>
      <w:r w:rsidR="004C4EC1">
        <w:rPr>
          <w:rFonts w:ascii="Times New Roman" w:eastAsia="Calibri" w:hAnsi="Times New Roman" w:cs="Times New Roman"/>
          <w:bCs/>
          <w:iCs/>
        </w:rPr>
        <w:t xml:space="preserve"> one day </w:t>
      </w:r>
      <w:r w:rsidR="004324D9">
        <w:rPr>
          <w:rFonts w:ascii="Times New Roman" w:eastAsia="Calibri" w:hAnsi="Times New Roman" w:cs="Times New Roman"/>
          <w:bCs/>
          <w:iCs/>
        </w:rPr>
        <w:t>include</w:t>
      </w:r>
      <w:r w:rsidR="00154634">
        <w:rPr>
          <w:rFonts w:ascii="Times New Roman" w:eastAsia="Calibri" w:hAnsi="Times New Roman" w:cs="Times New Roman"/>
          <w:bCs/>
          <w:iCs/>
        </w:rPr>
        <w:t xml:space="preserve"> fuel gauges </w:t>
      </w:r>
      <w:r w:rsidR="006275DF">
        <w:rPr>
          <w:rFonts w:ascii="Times New Roman" w:eastAsia="Calibri" w:hAnsi="Times New Roman" w:cs="Times New Roman"/>
          <w:bCs/>
          <w:iCs/>
        </w:rPr>
        <w:t>that provide</w:t>
      </w:r>
      <w:r w:rsidR="00B46F0F">
        <w:rPr>
          <w:rFonts w:ascii="Times New Roman" w:eastAsia="Calibri" w:hAnsi="Times New Roman" w:cs="Times New Roman"/>
          <w:bCs/>
          <w:iCs/>
        </w:rPr>
        <w:t xml:space="preserve"> state-of-health</w:t>
      </w:r>
      <w:r w:rsidR="00463A0D">
        <w:rPr>
          <w:rFonts w:ascii="Times New Roman" w:eastAsia="Calibri" w:hAnsi="Times New Roman" w:cs="Times New Roman"/>
          <w:bCs/>
          <w:iCs/>
        </w:rPr>
        <w:t xml:space="preserve"> readings</w:t>
      </w:r>
      <w:r w:rsidR="00B46F0F">
        <w:rPr>
          <w:rFonts w:ascii="Times New Roman" w:eastAsia="Calibri" w:hAnsi="Times New Roman" w:cs="Times New Roman"/>
          <w:bCs/>
          <w:iCs/>
        </w:rPr>
        <w:t xml:space="preserve">. </w:t>
      </w:r>
      <w:r w:rsidR="00463A0D">
        <w:rPr>
          <w:rFonts w:ascii="Times New Roman" w:hAnsi="Times New Roman" w:cs="Times New Roman"/>
          <w:lang w:val="en-US"/>
        </w:rPr>
        <w:t>This</w:t>
      </w:r>
      <w:r w:rsidR="00BE0C09">
        <w:rPr>
          <w:rFonts w:ascii="Times New Roman" w:hAnsi="Times New Roman" w:cs="Times New Roman"/>
          <w:lang w:val="en-US"/>
        </w:rPr>
        <w:t xml:space="preserve"> will </w:t>
      </w:r>
      <w:r w:rsidR="00463A0D">
        <w:rPr>
          <w:rFonts w:ascii="Times New Roman" w:hAnsi="Times New Roman" w:cs="Times New Roman"/>
          <w:lang w:val="en-US"/>
        </w:rPr>
        <w:t>offer</w:t>
      </w:r>
      <w:r w:rsidR="006275DF">
        <w:rPr>
          <w:rFonts w:ascii="Times New Roman" w:hAnsi="Times New Roman" w:cs="Times New Roman"/>
          <w:lang w:val="en-US"/>
        </w:rPr>
        <w:t xml:space="preserve"> a</w:t>
      </w:r>
      <w:r w:rsidR="00B46F0F">
        <w:rPr>
          <w:rFonts w:ascii="Times New Roman" w:hAnsi="Times New Roman" w:cs="Times New Roman"/>
          <w:lang w:val="en-US"/>
        </w:rPr>
        <w:t xml:space="preserve"> </w:t>
      </w:r>
      <w:r w:rsidR="006275DF">
        <w:rPr>
          <w:rFonts w:ascii="Times New Roman" w:hAnsi="Times New Roman" w:cs="Times New Roman"/>
          <w:lang w:val="en-US"/>
        </w:rPr>
        <w:t xml:space="preserve">significant </w:t>
      </w:r>
      <w:r w:rsidR="00BE0C09">
        <w:rPr>
          <w:rFonts w:ascii="Times New Roman" w:hAnsi="Times New Roman" w:cs="Times New Roman"/>
          <w:lang w:val="en-US"/>
        </w:rPr>
        <w:t xml:space="preserve">improvement to </w:t>
      </w:r>
      <w:r w:rsidR="00463A0D">
        <w:rPr>
          <w:rFonts w:ascii="Times New Roman" w:hAnsi="Times New Roman" w:cs="Times New Roman"/>
          <w:lang w:val="en-US"/>
        </w:rPr>
        <w:t>present</w:t>
      </w:r>
      <w:r w:rsidR="00BE0C09">
        <w:rPr>
          <w:rFonts w:ascii="Times New Roman" w:hAnsi="Times New Roman" w:cs="Times New Roman"/>
          <w:lang w:val="en-US"/>
        </w:rPr>
        <w:t xml:space="preserve"> battery management systems (BMS) </w:t>
      </w:r>
      <w:r w:rsidR="004C4EC1">
        <w:rPr>
          <w:rFonts w:ascii="Times New Roman" w:hAnsi="Times New Roman" w:cs="Times New Roman"/>
          <w:lang w:val="en-US"/>
        </w:rPr>
        <w:t xml:space="preserve">that only provide state-of-charge. Capacity estimations </w:t>
      </w:r>
      <w:r w:rsidR="0077238A">
        <w:rPr>
          <w:rFonts w:ascii="Times New Roman" w:hAnsi="Times New Roman" w:cs="Times New Roman"/>
          <w:lang w:val="en-US"/>
        </w:rPr>
        <w:t xml:space="preserve">on </w:t>
      </w:r>
      <w:r w:rsidR="00463A0D">
        <w:rPr>
          <w:rFonts w:ascii="Times New Roman" w:hAnsi="Times New Roman" w:cs="Times New Roman"/>
          <w:lang w:val="en-US"/>
        </w:rPr>
        <w:t xml:space="preserve">the electrochemical battery </w:t>
      </w:r>
      <w:r w:rsidR="0077238A">
        <w:rPr>
          <w:rFonts w:ascii="Times New Roman" w:hAnsi="Times New Roman" w:cs="Times New Roman"/>
          <w:lang w:val="en-US"/>
        </w:rPr>
        <w:t xml:space="preserve">will </w:t>
      </w:r>
      <w:r w:rsidR="00A16D0C">
        <w:rPr>
          <w:rFonts w:ascii="Times New Roman" w:hAnsi="Times New Roman" w:cs="Times New Roman"/>
          <w:lang w:val="en-US"/>
        </w:rPr>
        <w:t>give</w:t>
      </w:r>
      <w:r w:rsidR="0077238A">
        <w:rPr>
          <w:rFonts w:ascii="Times New Roman" w:hAnsi="Times New Roman" w:cs="Times New Roman"/>
          <w:lang w:val="en-US"/>
        </w:rPr>
        <w:t xml:space="preserve"> truer performance </w:t>
      </w:r>
      <w:r w:rsidR="00A16D0C">
        <w:rPr>
          <w:rFonts w:ascii="Times New Roman" w:hAnsi="Times New Roman" w:cs="Times New Roman"/>
          <w:lang w:val="en-US"/>
        </w:rPr>
        <w:t>approximations</w:t>
      </w:r>
      <w:r w:rsidR="0077238A">
        <w:rPr>
          <w:rFonts w:ascii="Times New Roman" w:hAnsi="Times New Roman" w:cs="Times New Roman"/>
          <w:lang w:val="en-US"/>
        </w:rPr>
        <w:t xml:space="preserve"> than relying solely on </w:t>
      </w:r>
      <w:r w:rsidR="006275DF">
        <w:rPr>
          <w:rFonts w:ascii="Times New Roman" w:hAnsi="Times New Roman" w:cs="Times New Roman"/>
          <w:lang w:val="en-US"/>
        </w:rPr>
        <w:t xml:space="preserve">digital </w:t>
      </w:r>
      <w:r w:rsidR="0077238A">
        <w:rPr>
          <w:rFonts w:ascii="Times New Roman" w:hAnsi="Times New Roman" w:cs="Times New Roman"/>
          <w:lang w:val="en-US"/>
        </w:rPr>
        <w:t>information, a trend that is prevalent today</w:t>
      </w:r>
      <w:r w:rsidR="00B46F0F">
        <w:rPr>
          <w:rFonts w:ascii="Times New Roman" w:hAnsi="Times New Roman" w:cs="Times New Roman"/>
          <w:lang w:val="en-US"/>
        </w:rPr>
        <w:t>.</w:t>
      </w:r>
      <w:r w:rsidR="00154634">
        <w:rPr>
          <w:rFonts w:ascii="Times New Roman" w:hAnsi="Times New Roman" w:cs="Times New Roman"/>
          <w:lang w:val="en-US"/>
        </w:rPr>
        <w:t xml:space="preserve"> </w:t>
      </w:r>
    </w:p>
    <w:p w:rsidR="00145783" w:rsidRPr="00FC4C57" w:rsidRDefault="00145783" w:rsidP="004C4EC1">
      <w:pPr>
        <w:tabs>
          <w:tab w:val="left" w:pos="9639"/>
        </w:tabs>
        <w:spacing w:before="120" w:line="240" w:lineRule="auto"/>
        <w:ind w:right="4"/>
        <w:rPr>
          <w:rFonts w:ascii="Times New Roman" w:hAnsi="Times New Roman" w:cs="Times New Roman"/>
          <w:lang w:val="en-US"/>
        </w:rPr>
      </w:pPr>
    </w:p>
    <w:p w:rsidR="003C06FE" w:rsidRDefault="003C06FE" w:rsidP="008D4075">
      <w:pPr>
        <w:spacing w:before="120" w:after="120" w:line="240" w:lineRule="auto"/>
        <w:ind w:right="4"/>
        <w:rPr>
          <w:rFonts w:ascii="Times New Roman" w:hAnsi="Times New Roman" w:cs="Times New Roman"/>
          <w:lang w:val="en-US"/>
        </w:rPr>
      </w:pPr>
    </w:p>
    <w:p w:rsidR="00CB122C" w:rsidRPr="001B43EE" w:rsidRDefault="00CB122C" w:rsidP="00CB122C">
      <w:pPr>
        <w:spacing w:before="120" w:after="120" w:line="240" w:lineRule="auto"/>
        <w:ind w:right="-24"/>
        <w:rPr>
          <w:rFonts w:ascii="Times New Roman" w:hAnsi="Times New Roman" w:cs="Times New Roman"/>
          <w:color w:val="808080" w:themeColor="background1" w:themeShade="80"/>
          <w:sz w:val="18"/>
          <w:szCs w:val="18"/>
          <w:u w:val="single"/>
        </w:rPr>
      </w:pPr>
      <w:r w:rsidRPr="001B43EE">
        <w:rPr>
          <w:rFonts w:ascii="Times New Roman" w:hAnsi="Times New Roman" w:cs="Times New Roman"/>
          <w:color w:val="808080" w:themeColor="background1" w:themeShade="80"/>
          <w:u w:val="single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  <w:u w:val="single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  <w:u w:val="single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</w:rPr>
        <w:tab/>
        <w:t xml:space="preserve"> </w:t>
      </w:r>
      <w:r w:rsidRPr="001B43EE">
        <w:rPr>
          <w:rFonts w:ascii="Times New Roman" w:hAnsi="Times New Roman" w:cs="Times New Roman"/>
          <w:color w:val="808080" w:themeColor="background1" w:themeShade="80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  <w:lang w:val="en-US"/>
        </w:rPr>
        <w:t>© Isidor Buchmann, Cadex Electronics Inc.</w:t>
      </w:r>
    </w:p>
    <w:p w:rsidR="00CB122C" w:rsidRPr="001B43EE" w:rsidRDefault="00CB122C" w:rsidP="00CB122C">
      <w:pPr>
        <w:spacing w:before="120" w:after="120" w:line="240" w:lineRule="auto"/>
        <w:ind w:right="-24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1B43EE">
        <w:rPr>
          <w:rFonts w:ascii="Times New Roman" w:hAnsi="Times New Roman" w:cs="Times New Roman"/>
          <w:b/>
          <w:bCs/>
          <w:color w:val="808080" w:themeColor="background1" w:themeShade="80"/>
        </w:rPr>
        <w:t>About the Author</w:t>
      </w:r>
    </w:p>
    <w:p w:rsidR="00CB122C" w:rsidRPr="001B43EE" w:rsidRDefault="00CB122C" w:rsidP="00CB122C">
      <w:pPr>
        <w:spacing w:before="120" w:after="120" w:line="240" w:lineRule="auto"/>
        <w:ind w:right="117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1B43EE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US"/>
        </w:rPr>
        <w:t xml:space="preserve">Isidor Buchmann is the founder and CEO of Cadex Electronics Inc. For three decades, Buchmann has studied the behavior of rechargeable batteries in practical, everyday applications, has written award-winning articles including the best-selling book “Batteries in a Portable World,” now in its third edition. Cadex specializes in the design and manufacturing of battery chargers, analyzers and monitoring devices. For more information on batteries, visit </w:t>
      </w:r>
      <w:hyperlink r:id="rId16" w:history="1">
        <w:r w:rsidRPr="001B43EE">
          <w:rPr>
            <w:rStyle w:val="Hyperlink"/>
            <w:rFonts w:ascii="Times New Roman" w:hAnsi="Times New Roman" w:cs="Times New Roman"/>
            <w:color w:val="808080" w:themeColor="background1" w:themeShade="80"/>
            <w:sz w:val="20"/>
            <w:szCs w:val="20"/>
            <w:lang w:val="en-US"/>
          </w:rPr>
          <w:t>www.batteryuniversity.com</w:t>
        </w:r>
      </w:hyperlink>
      <w:r w:rsidRPr="001B43EE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US"/>
        </w:rPr>
        <w:t xml:space="preserve">; product information is on </w:t>
      </w:r>
      <w:hyperlink r:id="rId17" w:history="1">
        <w:r w:rsidRPr="001B43EE">
          <w:rPr>
            <w:rStyle w:val="Hyperlink"/>
            <w:rFonts w:ascii="Times New Roman" w:hAnsi="Times New Roman" w:cs="Times New Roman"/>
            <w:color w:val="808080" w:themeColor="background1" w:themeShade="80"/>
            <w:sz w:val="20"/>
            <w:szCs w:val="20"/>
            <w:lang w:val="en-US"/>
          </w:rPr>
          <w:t>www.cadex.com</w:t>
        </w:r>
      </w:hyperlink>
      <w:r w:rsidRPr="001B43EE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. </w:t>
      </w:r>
    </w:p>
    <w:p w:rsidR="00CB122C" w:rsidRPr="001B43EE" w:rsidRDefault="00CB122C" w:rsidP="00CB122C">
      <w:pPr>
        <w:spacing w:before="120" w:after="120" w:line="240" w:lineRule="auto"/>
        <w:ind w:right="-24"/>
        <w:rPr>
          <w:rFonts w:ascii="Times New Roman" w:hAnsi="Times New Roman" w:cs="Times New Roman"/>
          <w:color w:val="808080" w:themeColor="background1" w:themeShade="80"/>
        </w:rPr>
      </w:pPr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201</w:t>
      </w:r>
      <w:r w:rsidR="00045ACB"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3</w:t>
      </w:r>
      <w:r w:rsidR="005568EA"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1</w:t>
      </w:r>
      <w:r w:rsidR="00EA0A10"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1</w:t>
      </w:r>
      <w:r w:rsidR="00B46F0F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1</w:t>
      </w:r>
      <w:r w:rsidR="00765B68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1</w:t>
      </w:r>
      <w:r w:rsidR="0047777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ab/>
        <w:t>20141216</w:t>
      </w:r>
      <w:bookmarkStart w:id="0" w:name="_GoBack"/>
      <w:bookmarkEnd w:id="0"/>
      <w:r w:rsidR="00EA0A10"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Documents</w:t>
      </w:r>
      <w:proofErr w:type="gramStart"/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:\</w:t>
      </w:r>
      <w:proofErr w:type="gramEnd"/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Article10\</w:t>
      </w:r>
      <w:r w:rsidR="00612120"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Device Mgf.docx</w:t>
      </w:r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ab/>
      </w:r>
      <w:r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ab/>
        <w:t xml:space="preserve">Word count = </w:t>
      </w:r>
      <w:r w:rsidR="00531981" w:rsidRPr="001B43EE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1,</w:t>
      </w:r>
      <w:r w:rsidR="0077238A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5</w:t>
      </w:r>
      <w:r w:rsidR="00A16D0C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32</w:t>
      </w:r>
    </w:p>
    <w:sectPr w:rsidR="00CB122C" w:rsidRPr="001B43EE" w:rsidSect="001E67F4">
      <w:footerReference w:type="default" r:id="rId18"/>
      <w:pgSz w:w="12240" w:h="15840"/>
      <w:pgMar w:top="1418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A91" w:rsidRDefault="001C1A91" w:rsidP="00183C5F">
      <w:pPr>
        <w:spacing w:after="0" w:line="240" w:lineRule="auto"/>
      </w:pPr>
      <w:r>
        <w:separator/>
      </w:r>
    </w:p>
  </w:endnote>
  <w:endnote w:type="continuationSeparator" w:id="0">
    <w:p w:rsidR="001C1A91" w:rsidRDefault="001C1A91" w:rsidP="00183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9084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37D" w:rsidRDefault="002153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7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1537D" w:rsidRDefault="002153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A91" w:rsidRDefault="001C1A91" w:rsidP="00183C5F">
      <w:pPr>
        <w:spacing w:after="0" w:line="240" w:lineRule="auto"/>
      </w:pPr>
      <w:r>
        <w:separator/>
      </w:r>
    </w:p>
  </w:footnote>
  <w:footnote w:type="continuationSeparator" w:id="0">
    <w:p w:rsidR="001C1A91" w:rsidRDefault="001C1A91" w:rsidP="00183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71E6B"/>
    <w:multiLevelType w:val="hybridMultilevel"/>
    <w:tmpl w:val="A17A5A2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A9"/>
    <w:rsid w:val="000001B6"/>
    <w:rsid w:val="00005A40"/>
    <w:rsid w:val="00011792"/>
    <w:rsid w:val="00015EF9"/>
    <w:rsid w:val="00016A7C"/>
    <w:rsid w:val="00017F71"/>
    <w:rsid w:val="00024C50"/>
    <w:rsid w:val="000251C9"/>
    <w:rsid w:val="00034F7B"/>
    <w:rsid w:val="00037BDA"/>
    <w:rsid w:val="000406CB"/>
    <w:rsid w:val="00045ACB"/>
    <w:rsid w:val="00050745"/>
    <w:rsid w:val="000572E3"/>
    <w:rsid w:val="00066C80"/>
    <w:rsid w:val="000700B3"/>
    <w:rsid w:val="000765D6"/>
    <w:rsid w:val="00077047"/>
    <w:rsid w:val="000846F2"/>
    <w:rsid w:val="00085C18"/>
    <w:rsid w:val="0009265F"/>
    <w:rsid w:val="000A0081"/>
    <w:rsid w:val="000A00AC"/>
    <w:rsid w:val="000A0415"/>
    <w:rsid w:val="000A046C"/>
    <w:rsid w:val="000A235C"/>
    <w:rsid w:val="000A29F6"/>
    <w:rsid w:val="000A4C66"/>
    <w:rsid w:val="000B0FC8"/>
    <w:rsid w:val="000B4063"/>
    <w:rsid w:val="000B7A27"/>
    <w:rsid w:val="000C0F97"/>
    <w:rsid w:val="000D33A3"/>
    <w:rsid w:val="000D6388"/>
    <w:rsid w:val="000D6CE8"/>
    <w:rsid w:val="000D6DD7"/>
    <w:rsid w:val="000E1C11"/>
    <w:rsid w:val="000F00B8"/>
    <w:rsid w:val="000F09AA"/>
    <w:rsid w:val="000F287A"/>
    <w:rsid w:val="000F4FB8"/>
    <w:rsid w:val="001004A5"/>
    <w:rsid w:val="00102E62"/>
    <w:rsid w:val="001128FE"/>
    <w:rsid w:val="00114176"/>
    <w:rsid w:val="0011646C"/>
    <w:rsid w:val="00122552"/>
    <w:rsid w:val="0012306C"/>
    <w:rsid w:val="001232B6"/>
    <w:rsid w:val="00126199"/>
    <w:rsid w:val="0012790B"/>
    <w:rsid w:val="001319DB"/>
    <w:rsid w:val="00133062"/>
    <w:rsid w:val="00134B69"/>
    <w:rsid w:val="00135F70"/>
    <w:rsid w:val="00140AFA"/>
    <w:rsid w:val="00140BA8"/>
    <w:rsid w:val="0014216A"/>
    <w:rsid w:val="00142633"/>
    <w:rsid w:val="00143722"/>
    <w:rsid w:val="00143B03"/>
    <w:rsid w:val="00144463"/>
    <w:rsid w:val="00145783"/>
    <w:rsid w:val="00152D9B"/>
    <w:rsid w:val="00153CFD"/>
    <w:rsid w:val="00154634"/>
    <w:rsid w:val="00166D6D"/>
    <w:rsid w:val="00170244"/>
    <w:rsid w:val="00170D31"/>
    <w:rsid w:val="00171F33"/>
    <w:rsid w:val="00177D61"/>
    <w:rsid w:val="00181E6C"/>
    <w:rsid w:val="001833C2"/>
    <w:rsid w:val="00183A19"/>
    <w:rsid w:val="00183C5F"/>
    <w:rsid w:val="001925C2"/>
    <w:rsid w:val="001B15E8"/>
    <w:rsid w:val="001B3D07"/>
    <w:rsid w:val="001B43EE"/>
    <w:rsid w:val="001B52CF"/>
    <w:rsid w:val="001C1A91"/>
    <w:rsid w:val="001C2750"/>
    <w:rsid w:val="001D1D4B"/>
    <w:rsid w:val="001D7813"/>
    <w:rsid w:val="001E04CE"/>
    <w:rsid w:val="001E2F67"/>
    <w:rsid w:val="001E3A9F"/>
    <w:rsid w:val="001E4E89"/>
    <w:rsid w:val="001E67F4"/>
    <w:rsid w:val="001F251F"/>
    <w:rsid w:val="001F3E7F"/>
    <w:rsid w:val="002016B9"/>
    <w:rsid w:val="00213C25"/>
    <w:rsid w:val="0021537D"/>
    <w:rsid w:val="00217554"/>
    <w:rsid w:val="00220B82"/>
    <w:rsid w:val="0022315D"/>
    <w:rsid w:val="00224325"/>
    <w:rsid w:val="002317AF"/>
    <w:rsid w:val="00231ACE"/>
    <w:rsid w:val="00240449"/>
    <w:rsid w:val="002435E7"/>
    <w:rsid w:val="002439EC"/>
    <w:rsid w:val="002445D3"/>
    <w:rsid w:val="00250AA0"/>
    <w:rsid w:val="00253EE4"/>
    <w:rsid w:val="00256C2D"/>
    <w:rsid w:val="002576A1"/>
    <w:rsid w:val="00257A1F"/>
    <w:rsid w:val="00261687"/>
    <w:rsid w:val="00263F49"/>
    <w:rsid w:val="00276679"/>
    <w:rsid w:val="00277ED7"/>
    <w:rsid w:val="0028122B"/>
    <w:rsid w:val="002842EF"/>
    <w:rsid w:val="00284AFA"/>
    <w:rsid w:val="00290B90"/>
    <w:rsid w:val="00290E8A"/>
    <w:rsid w:val="002937C4"/>
    <w:rsid w:val="00294D57"/>
    <w:rsid w:val="00295647"/>
    <w:rsid w:val="002B0E06"/>
    <w:rsid w:val="002B180A"/>
    <w:rsid w:val="002B2715"/>
    <w:rsid w:val="002B5896"/>
    <w:rsid w:val="002C0491"/>
    <w:rsid w:val="002C6BB8"/>
    <w:rsid w:val="002D2A4F"/>
    <w:rsid w:val="002D4FCE"/>
    <w:rsid w:val="002D7430"/>
    <w:rsid w:val="002D76C9"/>
    <w:rsid w:val="002E16D2"/>
    <w:rsid w:val="002F7E8B"/>
    <w:rsid w:val="0030094B"/>
    <w:rsid w:val="00303239"/>
    <w:rsid w:val="003068D7"/>
    <w:rsid w:val="003134ED"/>
    <w:rsid w:val="003141C7"/>
    <w:rsid w:val="0031546F"/>
    <w:rsid w:val="0031648F"/>
    <w:rsid w:val="00320999"/>
    <w:rsid w:val="003214F8"/>
    <w:rsid w:val="003219ED"/>
    <w:rsid w:val="00325596"/>
    <w:rsid w:val="00327211"/>
    <w:rsid w:val="00327D79"/>
    <w:rsid w:val="003376D2"/>
    <w:rsid w:val="00342069"/>
    <w:rsid w:val="00343377"/>
    <w:rsid w:val="003452BC"/>
    <w:rsid w:val="00346983"/>
    <w:rsid w:val="00347A8A"/>
    <w:rsid w:val="00347CBB"/>
    <w:rsid w:val="00350E23"/>
    <w:rsid w:val="00357EF5"/>
    <w:rsid w:val="00361B62"/>
    <w:rsid w:val="00364718"/>
    <w:rsid w:val="0037021B"/>
    <w:rsid w:val="00373D86"/>
    <w:rsid w:val="00376A41"/>
    <w:rsid w:val="00380A73"/>
    <w:rsid w:val="0038429F"/>
    <w:rsid w:val="00384C69"/>
    <w:rsid w:val="00386F45"/>
    <w:rsid w:val="00391972"/>
    <w:rsid w:val="003941BC"/>
    <w:rsid w:val="00395EA9"/>
    <w:rsid w:val="00396491"/>
    <w:rsid w:val="003966CA"/>
    <w:rsid w:val="0039736F"/>
    <w:rsid w:val="003A121B"/>
    <w:rsid w:val="003A3402"/>
    <w:rsid w:val="003A5B6A"/>
    <w:rsid w:val="003A725B"/>
    <w:rsid w:val="003B7EBF"/>
    <w:rsid w:val="003C06FE"/>
    <w:rsid w:val="003C0968"/>
    <w:rsid w:val="003C2642"/>
    <w:rsid w:val="003C4C52"/>
    <w:rsid w:val="003C4F36"/>
    <w:rsid w:val="003C76E4"/>
    <w:rsid w:val="003E1A19"/>
    <w:rsid w:val="003E43C8"/>
    <w:rsid w:val="003E5B45"/>
    <w:rsid w:val="003E6A85"/>
    <w:rsid w:val="003E73AC"/>
    <w:rsid w:val="003F0AA9"/>
    <w:rsid w:val="003F4CBE"/>
    <w:rsid w:val="003F5DE5"/>
    <w:rsid w:val="003F66D8"/>
    <w:rsid w:val="004015B7"/>
    <w:rsid w:val="00403670"/>
    <w:rsid w:val="0042181E"/>
    <w:rsid w:val="004251DF"/>
    <w:rsid w:val="00431D2C"/>
    <w:rsid w:val="004324D9"/>
    <w:rsid w:val="00432775"/>
    <w:rsid w:val="00432981"/>
    <w:rsid w:val="004329C5"/>
    <w:rsid w:val="00433C13"/>
    <w:rsid w:val="00435939"/>
    <w:rsid w:val="00437328"/>
    <w:rsid w:val="004427A5"/>
    <w:rsid w:val="0044596D"/>
    <w:rsid w:val="004466B9"/>
    <w:rsid w:val="00452338"/>
    <w:rsid w:val="00463A0D"/>
    <w:rsid w:val="004651A1"/>
    <w:rsid w:val="00466A7A"/>
    <w:rsid w:val="00470E97"/>
    <w:rsid w:val="0047361F"/>
    <w:rsid w:val="0047435D"/>
    <w:rsid w:val="0047772C"/>
    <w:rsid w:val="0047777E"/>
    <w:rsid w:val="00481487"/>
    <w:rsid w:val="00484AB5"/>
    <w:rsid w:val="0048531B"/>
    <w:rsid w:val="00491123"/>
    <w:rsid w:val="004914B5"/>
    <w:rsid w:val="0049264F"/>
    <w:rsid w:val="004A7020"/>
    <w:rsid w:val="004C1015"/>
    <w:rsid w:val="004C1C0A"/>
    <w:rsid w:val="004C1CCC"/>
    <w:rsid w:val="004C302B"/>
    <w:rsid w:val="004C38A5"/>
    <w:rsid w:val="004C3C0A"/>
    <w:rsid w:val="004C4EC1"/>
    <w:rsid w:val="004C7351"/>
    <w:rsid w:val="004D19C6"/>
    <w:rsid w:val="004D687F"/>
    <w:rsid w:val="004F0785"/>
    <w:rsid w:val="004F5FD5"/>
    <w:rsid w:val="004F69E8"/>
    <w:rsid w:val="00500B57"/>
    <w:rsid w:val="005065AC"/>
    <w:rsid w:val="0050706A"/>
    <w:rsid w:val="00510564"/>
    <w:rsid w:val="00510AFA"/>
    <w:rsid w:val="00513D6B"/>
    <w:rsid w:val="005145BC"/>
    <w:rsid w:val="00514CEE"/>
    <w:rsid w:val="005260D2"/>
    <w:rsid w:val="00526BD7"/>
    <w:rsid w:val="00531981"/>
    <w:rsid w:val="005325B5"/>
    <w:rsid w:val="00534885"/>
    <w:rsid w:val="00541308"/>
    <w:rsid w:val="00546A66"/>
    <w:rsid w:val="00555807"/>
    <w:rsid w:val="00556615"/>
    <w:rsid w:val="005568EA"/>
    <w:rsid w:val="00557CD8"/>
    <w:rsid w:val="005646ED"/>
    <w:rsid w:val="005648F2"/>
    <w:rsid w:val="005714D8"/>
    <w:rsid w:val="00575FD5"/>
    <w:rsid w:val="00576316"/>
    <w:rsid w:val="00581CC0"/>
    <w:rsid w:val="005867C9"/>
    <w:rsid w:val="00593324"/>
    <w:rsid w:val="00596237"/>
    <w:rsid w:val="005A095D"/>
    <w:rsid w:val="005A2B2C"/>
    <w:rsid w:val="005B17EB"/>
    <w:rsid w:val="005C231F"/>
    <w:rsid w:val="005C2A13"/>
    <w:rsid w:val="005C7B83"/>
    <w:rsid w:val="005F1D26"/>
    <w:rsid w:val="005F4977"/>
    <w:rsid w:val="00600087"/>
    <w:rsid w:val="00600DF3"/>
    <w:rsid w:val="00602F5D"/>
    <w:rsid w:val="00606A6F"/>
    <w:rsid w:val="00607F33"/>
    <w:rsid w:val="00612120"/>
    <w:rsid w:val="0061361B"/>
    <w:rsid w:val="00623E61"/>
    <w:rsid w:val="0062513D"/>
    <w:rsid w:val="0062590E"/>
    <w:rsid w:val="00625B26"/>
    <w:rsid w:val="006275DF"/>
    <w:rsid w:val="0063504E"/>
    <w:rsid w:val="00640CE8"/>
    <w:rsid w:val="00652C88"/>
    <w:rsid w:val="00652E95"/>
    <w:rsid w:val="00653A88"/>
    <w:rsid w:val="00657A9C"/>
    <w:rsid w:val="00670DAD"/>
    <w:rsid w:val="0067154D"/>
    <w:rsid w:val="00672170"/>
    <w:rsid w:val="00672A71"/>
    <w:rsid w:val="00675626"/>
    <w:rsid w:val="0068797D"/>
    <w:rsid w:val="0069160C"/>
    <w:rsid w:val="00691C9A"/>
    <w:rsid w:val="006954A4"/>
    <w:rsid w:val="006A0E4C"/>
    <w:rsid w:val="006B5021"/>
    <w:rsid w:val="006B50DD"/>
    <w:rsid w:val="006B5F90"/>
    <w:rsid w:val="006C4E5E"/>
    <w:rsid w:val="006D14D5"/>
    <w:rsid w:val="006D54F6"/>
    <w:rsid w:val="006E4F6E"/>
    <w:rsid w:val="006E503D"/>
    <w:rsid w:val="006E6818"/>
    <w:rsid w:val="006E701A"/>
    <w:rsid w:val="006F0195"/>
    <w:rsid w:val="006F73B7"/>
    <w:rsid w:val="00701AF4"/>
    <w:rsid w:val="0070399F"/>
    <w:rsid w:val="00712D42"/>
    <w:rsid w:val="00720162"/>
    <w:rsid w:val="007238F4"/>
    <w:rsid w:val="00726966"/>
    <w:rsid w:val="0072712D"/>
    <w:rsid w:val="0073010F"/>
    <w:rsid w:val="007327E6"/>
    <w:rsid w:val="00733542"/>
    <w:rsid w:val="00736ADE"/>
    <w:rsid w:val="00737A27"/>
    <w:rsid w:val="0074602B"/>
    <w:rsid w:val="00746E30"/>
    <w:rsid w:val="007534A0"/>
    <w:rsid w:val="00753F82"/>
    <w:rsid w:val="007548B5"/>
    <w:rsid w:val="00765B68"/>
    <w:rsid w:val="0077238A"/>
    <w:rsid w:val="00781286"/>
    <w:rsid w:val="00791091"/>
    <w:rsid w:val="00794BAB"/>
    <w:rsid w:val="00794C2C"/>
    <w:rsid w:val="00796537"/>
    <w:rsid w:val="007974DB"/>
    <w:rsid w:val="007A4170"/>
    <w:rsid w:val="007C4CAC"/>
    <w:rsid w:val="007C5419"/>
    <w:rsid w:val="007D074E"/>
    <w:rsid w:val="007D7FEE"/>
    <w:rsid w:val="007E06A5"/>
    <w:rsid w:val="007E223B"/>
    <w:rsid w:val="007E3AF4"/>
    <w:rsid w:val="007E3E9E"/>
    <w:rsid w:val="008021FE"/>
    <w:rsid w:val="00803057"/>
    <w:rsid w:val="0081090D"/>
    <w:rsid w:val="00812C58"/>
    <w:rsid w:val="0082195C"/>
    <w:rsid w:val="00821B2E"/>
    <w:rsid w:val="008356B2"/>
    <w:rsid w:val="00835F43"/>
    <w:rsid w:val="00836627"/>
    <w:rsid w:val="008413C3"/>
    <w:rsid w:val="008422E9"/>
    <w:rsid w:val="00844ACC"/>
    <w:rsid w:val="00845009"/>
    <w:rsid w:val="00847618"/>
    <w:rsid w:val="008476C2"/>
    <w:rsid w:val="008551DB"/>
    <w:rsid w:val="00857A3E"/>
    <w:rsid w:val="008611EC"/>
    <w:rsid w:val="0086476A"/>
    <w:rsid w:val="00865ECC"/>
    <w:rsid w:val="00865EFB"/>
    <w:rsid w:val="00872727"/>
    <w:rsid w:val="00881A04"/>
    <w:rsid w:val="0088359A"/>
    <w:rsid w:val="008843F3"/>
    <w:rsid w:val="00884D58"/>
    <w:rsid w:val="00885B97"/>
    <w:rsid w:val="00896C4B"/>
    <w:rsid w:val="0089763B"/>
    <w:rsid w:val="008A0CEE"/>
    <w:rsid w:val="008A1324"/>
    <w:rsid w:val="008A2650"/>
    <w:rsid w:val="008A3D7D"/>
    <w:rsid w:val="008A3D90"/>
    <w:rsid w:val="008B15D5"/>
    <w:rsid w:val="008B2253"/>
    <w:rsid w:val="008B5395"/>
    <w:rsid w:val="008B65FC"/>
    <w:rsid w:val="008C17FB"/>
    <w:rsid w:val="008C1B94"/>
    <w:rsid w:val="008D0334"/>
    <w:rsid w:val="008D3E75"/>
    <w:rsid w:val="008D4075"/>
    <w:rsid w:val="008D48BD"/>
    <w:rsid w:val="008D6C4B"/>
    <w:rsid w:val="008E164C"/>
    <w:rsid w:val="008E1FBA"/>
    <w:rsid w:val="008E26FA"/>
    <w:rsid w:val="008E5741"/>
    <w:rsid w:val="008F0A09"/>
    <w:rsid w:val="008F1EA7"/>
    <w:rsid w:val="008F2CF9"/>
    <w:rsid w:val="008F46DE"/>
    <w:rsid w:val="008F59A7"/>
    <w:rsid w:val="008F5B6F"/>
    <w:rsid w:val="008F6C22"/>
    <w:rsid w:val="00900CFA"/>
    <w:rsid w:val="00902A4B"/>
    <w:rsid w:val="00904385"/>
    <w:rsid w:val="00905487"/>
    <w:rsid w:val="009063F6"/>
    <w:rsid w:val="009146E8"/>
    <w:rsid w:val="00914C0E"/>
    <w:rsid w:val="00921B15"/>
    <w:rsid w:val="00922FB7"/>
    <w:rsid w:val="009255DB"/>
    <w:rsid w:val="0092574A"/>
    <w:rsid w:val="00926F48"/>
    <w:rsid w:val="0093161B"/>
    <w:rsid w:val="00943164"/>
    <w:rsid w:val="009439D6"/>
    <w:rsid w:val="00951675"/>
    <w:rsid w:val="00951FCE"/>
    <w:rsid w:val="0095427B"/>
    <w:rsid w:val="009609E2"/>
    <w:rsid w:val="009620BD"/>
    <w:rsid w:val="009709E4"/>
    <w:rsid w:val="00974C15"/>
    <w:rsid w:val="00976C2D"/>
    <w:rsid w:val="00981A60"/>
    <w:rsid w:val="00982C9D"/>
    <w:rsid w:val="00993324"/>
    <w:rsid w:val="00994E93"/>
    <w:rsid w:val="009A0C59"/>
    <w:rsid w:val="009B04E2"/>
    <w:rsid w:val="009B77D9"/>
    <w:rsid w:val="009C0C60"/>
    <w:rsid w:val="009C17E6"/>
    <w:rsid w:val="009C2A7D"/>
    <w:rsid w:val="009C39CD"/>
    <w:rsid w:val="009C65AA"/>
    <w:rsid w:val="009C6BE2"/>
    <w:rsid w:val="009C7F3D"/>
    <w:rsid w:val="009D0C42"/>
    <w:rsid w:val="009D5DB5"/>
    <w:rsid w:val="009D779E"/>
    <w:rsid w:val="009E1005"/>
    <w:rsid w:val="009E3B47"/>
    <w:rsid w:val="009E494A"/>
    <w:rsid w:val="009E498F"/>
    <w:rsid w:val="009F5FC2"/>
    <w:rsid w:val="00A0024A"/>
    <w:rsid w:val="00A01B45"/>
    <w:rsid w:val="00A0306F"/>
    <w:rsid w:val="00A0343B"/>
    <w:rsid w:val="00A06766"/>
    <w:rsid w:val="00A07483"/>
    <w:rsid w:val="00A150F9"/>
    <w:rsid w:val="00A16D0C"/>
    <w:rsid w:val="00A20598"/>
    <w:rsid w:val="00A20B87"/>
    <w:rsid w:val="00A20F7A"/>
    <w:rsid w:val="00A2111F"/>
    <w:rsid w:val="00A218E2"/>
    <w:rsid w:val="00A271B4"/>
    <w:rsid w:val="00A31625"/>
    <w:rsid w:val="00A42EC4"/>
    <w:rsid w:val="00A44866"/>
    <w:rsid w:val="00A44A57"/>
    <w:rsid w:val="00A46864"/>
    <w:rsid w:val="00A621B7"/>
    <w:rsid w:val="00A64E06"/>
    <w:rsid w:val="00A731D9"/>
    <w:rsid w:val="00A76BC9"/>
    <w:rsid w:val="00A84FBD"/>
    <w:rsid w:val="00A8733D"/>
    <w:rsid w:val="00A90654"/>
    <w:rsid w:val="00A93E3A"/>
    <w:rsid w:val="00A96F81"/>
    <w:rsid w:val="00AA4C4A"/>
    <w:rsid w:val="00AA6B4F"/>
    <w:rsid w:val="00AC47FC"/>
    <w:rsid w:val="00AC693C"/>
    <w:rsid w:val="00AD11B9"/>
    <w:rsid w:val="00AD230B"/>
    <w:rsid w:val="00AD3D30"/>
    <w:rsid w:val="00AD5483"/>
    <w:rsid w:val="00AE0E06"/>
    <w:rsid w:val="00AE18D7"/>
    <w:rsid w:val="00AE264D"/>
    <w:rsid w:val="00AE52EA"/>
    <w:rsid w:val="00AF07B7"/>
    <w:rsid w:val="00AF2FD6"/>
    <w:rsid w:val="00AF6025"/>
    <w:rsid w:val="00B03DB4"/>
    <w:rsid w:val="00B05104"/>
    <w:rsid w:val="00B07F76"/>
    <w:rsid w:val="00B1164F"/>
    <w:rsid w:val="00B12A8F"/>
    <w:rsid w:val="00B14D92"/>
    <w:rsid w:val="00B1606B"/>
    <w:rsid w:val="00B162A9"/>
    <w:rsid w:val="00B16800"/>
    <w:rsid w:val="00B17386"/>
    <w:rsid w:val="00B21538"/>
    <w:rsid w:val="00B30CD4"/>
    <w:rsid w:val="00B310C0"/>
    <w:rsid w:val="00B34AFC"/>
    <w:rsid w:val="00B35CE5"/>
    <w:rsid w:val="00B4138F"/>
    <w:rsid w:val="00B41DBE"/>
    <w:rsid w:val="00B421E4"/>
    <w:rsid w:val="00B421EA"/>
    <w:rsid w:val="00B42FC6"/>
    <w:rsid w:val="00B46F0F"/>
    <w:rsid w:val="00B4733E"/>
    <w:rsid w:val="00B6259D"/>
    <w:rsid w:val="00B7073F"/>
    <w:rsid w:val="00B726A5"/>
    <w:rsid w:val="00B73196"/>
    <w:rsid w:val="00B80C60"/>
    <w:rsid w:val="00B87D85"/>
    <w:rsid w:val="00B93A49"/>
    <w:rsid w:val="00B93A8C"/>
    <w:rsid w:val="00B959ED"/>
    <w:rsid w:val="00BA1A4B"/>
    <w:rsid w:val="00BA59A4"/>
    <w:rsid w:val="00BB5E7D"/>
    <w:rsid w:val="00BB67B7"/>
    <w:rsid w:val="00BC015D"/>
    <w:rsid w:val="00BC47BF"/>
    <w:rsid w:val="00BC7533"/>
    <w:rsid w:val="00BD2B8B"/>
    <w:rsid w:val="00BD2E18"/>
    <w:rsid w:val="00BD69D5"/>
    <w:rsid w:val="00BD7BDF"/>
    <w:rsid w:val="00BE0C09"/>
    <w:rsid w:val="00BF24D8"/>
    <w:rsid w:val="00BF3699"/>
    <w:rsid w:val="00BF61CE"/>
    <w:rsid w:val="00BF6F36"/>
    <w:rsid w:val="00BF7623"/>
    <w:rsid w:val="00BF7A0A"/>
    <w:rsid w:val="00C02B2E"/>
    <w:rsid w:val="00C0399D"/>
    <w:rsid w:val="00C14431"/>
    <w:rsid w:val="00C15503"/>
    <w:rsid w:val="00C2099B"/>
    <w:rsid w:val="00C27F67"/>
    <w:rsid w:val="00C31869"/>
    <w:rsid w:val="00C3417B"/>
    <w:rsid w:val="00C34A14"/>
    <w:rsid w:val="00C3529C"/>
    <w:rsid w:val="00C3691D"/>
    <w:rsid w:val="00C36FE6"/>
    <w:rsid w:val="00C3720C"/>
    <w:rsid w:val="00C37B48"/>
    <w:rsid w:val="00C4060F"/>
    <w:rsid w:val="00C44F9E"/>
    <w:rsid w:val="00C45116"/>
    <w:rsid w:val="00C516D3"/>
    <w:rsid w:val="00C574EA"/>
    <w:rsid w:val="00C57704"/>
    <w:rsid w:val="00C57F34"/>
    <w:rsid w:val="00C645F2"/>
    <w:rsid w:val="00C64F8C"/>
    <w:rsid w:val="00C6507A"/>
    <w:rsid w:val="00C65E2B"/>
    <w:rsid w:val="00C7007B"/>
    <w:rsid w:val="00C8179A"/>
    <w:rsid w:val="00C82C0A"/>
    <w:rsid w:val="00C83147"/>
    <w:rsid w:val="00C8500E"/>
    <w:rsid w:val="00C863CA"/>
    <w:rsid w:val="00C872B2"/>
    <w:rsid w:val="00CA0950"/>
    <w:rsid w:val="00CA14B6"/>
    <w:rsid w:val="00CA4260"/>
    <w:rsid w:val="00CB122C"/>
    <w:rsid w:val="00CB252A"/>
    <w:rsid w:val="00CB3C1E"/>
    <w:rsid w:val="00CB4D89"/>
    <w:rsid w:val="00CB6ADC"/>
    <w:rsid w:val="00CD3CD4"/>
    <w:rsid w:val="00CD6026"/>
    <w:rsid w:val="00CD697A"/>
    <w:rsid w:val="00CE2132"/>
    <w:rsid w:val="00CE3EDD"/>
    <w:rsid w:val="00CF1C49"/>
    <w:rsid w:val="00D00968"/>
    <w:rsid w:val="00D00DA0"/>
    <w:rsid w:val="00D03EBD"/>
    <w:rsid w:val="00D06939"/>
    <w:rsid w:val="00D10C1D"/>
    <w:rsid w:val="00D11248"/>
    <w:rsid w:val="00D12CA7"/>
    <w:rsid w:val="00D13870"/>
    <w:rsid w:val="00D1779D"/>
    <w:rsid w:val="00D2126E"/>
    <w:rsid w:val="00D230CB"/>
    <w:rsid w:val="00D27B60"/>
    <w:rsid w:val="00D31F6A"/>
    <w:rsid w:val="00D35A7A"/>
    <w:rsid w:val="00D35F8B"/>
    <w:rsid w:val="00D362B4"/>
    <w:rsid w:val="00D3676C"/>
    <w:rsid w:val="00D404A9"/>
    <w:rsid w:val="00D40D1E"/>
    <w:rsid w:val="00D45069"/>
    <w:rsid w:val="00D46A8D"/>
    <w:rsid w:val="00D5102A"/>
    <w:rsid w:val="00D51E09"/>
    <w:rsid w:val="00D534CC"/>
    <w:rsid w:val="00D535DB"/>
    <w:rsid w:val="00D5725D"/>
    <w:rsid w:val="00D57F36"/>
    <w:rsid w:val="00D61952"/>
    <w:rsid w:val="00D63D3F"/>
    <w:rsid w:val="00D76DE4"/>
    <w:rsid w:val="00D8104B"/>
    <w:rsid w:val="00D81D34"/>
    <w:rsid w:val="00D847F2"/>
    <w:rsid w:val="00D90078"/>
    <w:rsid w:val="00D901FC"/>
    <w:rsid w:val="00D968CC"/>
    <w:rsid w:val="00D972FB"/>
    <w:rsid w:val="00DA083B"/>
    <w:rsid w:val="00DA41AC"/>
    <w:rsid w:val="00DA6630"/>
    <w:rsid w:val="00DB353C"/>
    <w:rsid w:val="00DB37C4"/>
    <w:rsid w:val="00DB4E35"/>
    <w:rsid w:val="00DB5FC7"/>
    <w:rsid w:val="00DC0983"/>
    <w:rsid w:val="00DC3770"/>
    <w:rsid w:val="00DC4855"/>
    <w:rsid w:val="00DC53C9"/>
    <w:rsid w:val="00DC7F15"/>
    <w:rsid w:val="00DD4E79"/>
    <w:rsid w:val="00DE7F28"/>
    <w:rsid w:val="00DF5570"/>
    <w:rsid w:val="00DF6512"/>
    <w:rsid w:val="00E00B67"/>
    <w:rsid w:val="00E00F4B"/>
    <w:rsid w:val="00E024D7"/>
    <w:rsid w:val="00E05EAF"/>
    <w:rsid w:val="00E1057B"/>
    <w:rsid w:val="00E12A35"/>
    <w:rsid w:val="00E14F97"/>
    <w:rsid w:val="00E213AB"/>
    <w:rsid w:val="00E2282E"/>
    <w:rsid w:val="00E232C2"/>
    <w:rsid w:val="00E27046"/>
    <w:rsid w:val="00E31AC7"/>
    <w:rsid w:val="00E36CE2"/>
    <w:rsid w:val="00E3798A"/>
    <w:rsid w:val="00E40758"/>
    <w:rsid w:val="00E46B5D"/>
    <w:rsid w:val="00E51E4B"/>
    <w:rsid w:val="00E52A32"/>
    <w:rsid w:val="00E53CD8"/>
    <w:rsid w:val="00E65437"/>
    <w:rsid w:val="00E674DB"/>
    <w:rsid w:val="00E70987"/>
    <w:rsid w:val="00E7407E"/>
    <w:rsid w:val="00E7483D"/>
    <w:rsid w:val="00E75E46"/>
    <w:rsid w:val="00E81B09"/>
    <w:rsid w:val="00E87CB4"/>
    <w:rsid w:val="00EA0A10"/>
    <w:rsid w:val="00EA1460"/>
    <w:rsid w:val="00EA18D8"/>
    <w:rsid w:val="00EA3265"/>
    <w:rsid w:val="00EB0C8E"/>
    <w:rsid w:val="00EB1455"/>
    <w:rsid w:val="00EB1933"/>
    <w:rsid w:val="00EB3084"/>
    <w:rsid w:val="00EB4745"/>
    <w:rsid w:val="00EB53DF"/>
    <w:rsid w:val="00EB5522"/>
    <w:rsid w:val="00EB6324"/>
    <w:rsid w:val="00EB658D"/>
    <w:rsid w:val="00EC6544"/>
    <w:rsid w:val="00EC7ADA"/>
    <w:rsid w:val="00EC7CAA"/>
    <w:rsid w:val="00ED339B"/>
    <w:rsid w:val="00ED428F"/>
    <w:rsid w:val="00EE0E44"/>
    <w:rsid w:val="00EE4376"/>
    <w:rsid w:val="00EF33AC"/>
    <w:rsid w:val="00EF49AD"/>
    <w:rsid w:val="00EF5B97"/>
    <w:rsid w:val="00EF7E24"/>
    <w:rsid w:val="00F03893"/>
    <w:rsid w:val="00F1172B"/>
    <w:rsid w:val="00F11C47"/>
    <w:rsid w:val="00F123F3"/>
    <w:rsid w:val="00F1555A"/>
    <w:rsid w:val="00F15A46"/>
    <w:rsid w:val="00F169B7"/>
    <w:rsid w:val="00F17788"/>
    <w:rsid w:val="00F24B9A"/>
    <w:rsid w:val="00F256E7"/>
    <w:rsid w:val="00F26397"/>
    <w:rsid w:val="00F32212"/>
    <w:rsid w:val="00F40933"/>
    <w:rsid w:val="00F41E63"/>
    <w:rsid w:val="00F420A2"/>
    <w:rsid w:val="00F42400"/>
    <w:rsid w:val="00F4536F"/>
    <w:rsid w:val="00F477C7"/>
    <w:rsid w:val="00F5132E"/>
    <w:rsid w:val="00F61BB6"/>
    <w:rsid w:val="00F65A29"/>
    <w:rsid w:val="00F677CE"/>
    <w:rsid w:val="00F71F06"/>
    <w:rsid w:val="00F83439"/>
    <w:rsid w:val="00F845CB"/>
    <w:rsid w:val="00F9169E"/>
    <w:rsid w:val="00F925AB"/>
    <w:rsid w:val="00FA57E3"/>
    <w:rsid w:val="00FB25A5"/>
    <w:rsid w:val="00FB25AE"/>
    <w:rsid w:val="00FC4C57"/>
    <w:rsid w:val="00FD2505"/>
    <w:rsid w:val="00FD6023"/>
    <w:rsid w:val="00FD7105"/>
    <w:rsid w:val="00FD7A2A"/>
    <w:rsid w:val="00FE031A"/>
    <w:rsid w:val="00FE1992"/>
    <w:rsid w:val="00FE38EC"/>
    <w:rsid w:val="00FE7C90"/>
    <w:rsid w:val="00FF04F8"/>
    <w:rsid w:val="00FF47AA"/>
    <w:rsid w:val="00FF4D17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ChPara">
    <w:name w:val="First Ch Para"/>
    <w:basedOn w:val="Normal"/>
    <w:rsid w:val="00484AB5"/>
    <w:pPr>
      <w:spacing w:after="120" w:line="320" w:lineRule="exact"/>
    </w:pPr>
    <w:rPr>
      <w:rFonts w:ascii="Times New Roman" w:eastAsia="Times New Roman" w:hAnsi="Times New Roman" w:cs="Times New Roman"/>
      <w:sz w:val="23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3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C5F"/>
  </w:style>
  <w:style w:type="paragraph" w:styleId="Footer">
    <w:name w:val="footer"/>
    <w:basedOn w:val="Normal"/>
    <w:link w:val="FooterChar"/>
    <w:uiPriority w:val="99"/>
    <w:unhideWhenUsed/>
    <w:rsid w:val="00183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C5F"/>
  </w:style>
  <w:style w:type="paragraph" w:styleId="BalloonText">
    <w:name w:val="Balloon Text"/>
    <w:basedOn w:val="Normal"/>
    <w:link w:val="BalloonTextChar"/>
    <w:uiPriority w:val="99"/>
    <w:semiHidden/>
    <w:unhideWhenUsed/>
    <w:rsid w:val="00B1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6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DC377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C3770"/>
  </w:style>
  <w:style w:type="table" w:styleId="TableGrid">
    <w:name w:val="Table Grid"/>
    <w:basedOn w:val="TableNormal"/>
    <w:uiPriority w:val="59"/>
    <w:rsid w:val="00D40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122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B5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5FC7"/>
  </w:style>
  <w:style w:type="table" w:customStyle="1" w:styleId="TableGrid1">
    <w:name w:val="Table Grid1"/>
    <w:basedOn w:val="TableNormal"/>
    <w:next w:val="TableGrid"/>
    <w:uiPriority w:val="59"/>
    <w:rsid w:val="00477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7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ChPara">
    <w:name w:val="First Ch Para"/>
    <w:basedOn w:val="Normal"/>
    <w:rsid w:val="00484AB5"/>
    <w:pPr>
      <w:spacing w:after="120" w:line="320" w:lineRule="exact"/>
    </w:pPr>
    <w:rPr>
      <w:rFonts w:ascii="Times New Roman" w:eastAsia="Times New Roman" w:hAnsi="Times New Roman" w:cs="Times New Roman"/>
      <w:sz w:val="23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3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C5F"/>
  </w:style>
  <w:style w:type="paragraph" w:styleId="Footer">
    <w:name w:val="footer"/>
    <w:basedOn w:val="Normal"/>
    <w:link w:val="FooterChar"/>
    <w:uiPriority w:val="99"/>
    <w:unhideWhenUsed/>
    <w:rsid w:val="00183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C5F"/>
  </w:style>
  <w:style w:type="paragraph" w:styleId="BalloonText">
    <w:name w:val="Balloon Text"/>
    <w:basedOn w:val="Normal"/>
    <w:link w:val="BalloonTextChar"/>
    <w:uiPriority w:val="99"/>
    <w:semiHidden/>
    <w:unhideWhenUsed/>
    <w:rsid w:val="00B1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6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DC377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C3770"/>
  </w:style>
  <w:style w:type="table" w:styleId="TableGrid">
    <w:name w:val="Table Grid"/>
    <w:basedOn w:val="TableNormal"/>
    <w:uiPriority w:val="59"/>
    <w:rsid w:val="00D40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122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B5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5FC7"/>
  </w:style>
  <w:style w:type="table" w:customStyle="1" w:styleId="TableGrid1">
    <w:name w:val="Table Grid1"/>
    <w:basedOn w:val="TableNormal"/>
    <w:next w:val="TableGrid"/>
    <w:uiPriority w:val="59"/>
    <w:rsid w:val="00477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7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cadex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tteryuniversity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hyperlink" Target="mailto:answers@cadex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BatteryUniversity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DF0CE-155A-4948-AFF2-511E70900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Isidor</dc:creator>
  <cp:lastModifiedBy>Isidor Buchmann</cp:lastModifiedBy>
  <cp:revision>5</cp:revision>
  <dcterms:created xsi:type="dcterms:W3CDTF">2013-11-16T21:46:00Z</dcterms:created>
  <dcterms:modified xsi:type="dcterms:W3CDTF">2014-12-17T00:40:00Z</dcterms:modified>
</cp:coreProperties>
</file>